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EB" w:rsidRPr="009940AD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9940AD">
        <w:rPr>
          <w:rFonts w:ascii="Times New Roman" w:hAnsi="Times New Roman" w:cs="Times New Roman"/>
          <w:b/>
        </w:rPr>
        <w:t>МУНИЦИПАЛЬНОЕ БЮДЖЕТНОЕ УЧРЕЖДЕНИЕ</w:t>
      </w:r>
    </w:p>
    <w:p w:rsidR="00EE18EB" w:rsidRPr="009940AD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9940AD">
        <w:rPr>
          <w:rFonts w:ascii="Times New Roman" w:hAnsi="Times New Roman" w:cs="Times New Roman"/>
          <w:b/>
        </w:rPr>
        <w:t xml:space="preserve">ДОПОЛНИТЕЛЬНОГО ОБРАЗОВАНИЯ </w:t>
      </w:r>
    </w:p>
    <w:p w:rsidR="00EE18EB" w:rsidRPr="009940AD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9940AD">
        <w:rPr>
          <w:rFonts w:ascii="Times New Roman" w:hAnsi="Times New Roman" w:cs="Times New Roman"/>
          <w:b/>
        </w:rPr>
        <w:t>«ПЯОЗЕРСКАЯ ДЕТСКАЯ МУЗЫКАЛЬНАЯ ШКОЛА»</w:t>
      </w:r>
    </w:p>
    <w:p w:rsidR="00EE18EB" w:rsidRPr="009940AD" w:rsidRDefault="00EE18EB" w:rsidP="00EE18EB">
      <w:pPr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9940AD">
        <w:rPr>
          <w:rFonts w:ascii="Times New Roman" w:hAnsi="Times New Roman" w:cs="Times New Roman"/>
          <w:b/>
        </w:rPr>
        <w:t>ЛОУХСКОГО МУНИЦИПАЛЬНОГО РАЙОНА</w:t>
      </w:r>
    </w:p>
    <w:p w:rsidR="00EE18EB" w:rsidRPr="009940AD" w:rsidRDefault="00EE18EB" w:rsidP="00EE18EB">
      <w:pPr>
        <w:autoSpaceDE w:val="0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EE18EB" w:rsidRPr="004D0D2B" w:rsidRDefault="00EE18EB" w:rsidP="00EE18EB">
      <w:pPr>
        <w:autoSpaceDE w:val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18EB" w:rsidRPr="004D0D2B" w:rsidRDefault="00EE18EB" w:rsidP="00EE18EB">
      <w:pPr>
        <w:autoSpaceDE w:val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18EB" w:rsidRPr="004D0D2B" w:rsidRDefault="00EE18EB" w:rsidP="00EE18EB">
      <w:pPr>
        <w:autoSpaceDE w:val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18EB" w:rsidRPr="004D0D2B" w:rsidRDefault="00EE18EB" w:rsidP="00EE18EB">
      <w:pPr>
        <w:autoSpaceDE w:val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18EB" w:rsidRPr="004D0D2B" w:rsidRDefault="00EE18EB" w:rsidP="00EE18EB">
      <w:pPr>
        <w:autoSpaceDE w:val="0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Принята:                                                              </w:t>
      </w:r>
      <w:r w:rsidR="009940AD" w:rsidRPr="009940AD">
        <w:rPr>
          <w:rFonts w:ascii="Times New Roman" w:hAnsi="Times New Roman" w:cs="Times New Roman"/>
        </w:rPr>
        <w:t xml:space="preserve">                   </w:t>
      </w:r>
      <w:r w:rsidR="009940AD" w:rsidRPr="00C029CE">
        <w:rPr>
          <w:rFonts w:ascii="Times New Roman" w:hAnsi="Times New Roman" w:cs="Times New Roman"/>
        </w:rPr>
        <w:t xml:space="preserve">   </w:t>
      </w:r>
      <w:r w:rsidRPr="004D0D2B">
        <w:rPr>
          <w:rFonts w:ascii="Times New Roman" w:hAnsi="Times New Roman" w:cs="Times New Roman"/>
        </w:rPr>
        <w:t>Утверждаю:</w:t>
      </w: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Педагогическ</w:t>
      </w:r>
      <w:r>
        <w:rPr>
          <w:rFonts w:ascii="Times New Roman" w:hAnsi="Times New Roman" w:cs="Times New Roman"/>
        </w:rPr>
        <w:t xml:space="preserve">им советом            </w:t>
      </w:r>
      <w:r w:rsidRPr="004D0D2B">
        <w:rPr>
          <w:rFonts w:ascii="Times New Roman" w:hAnsi="Times New Roman" w:cs="Times New Roman"/>
        </w:rPr>
        <w:t xml:space="preserve">                                             Директор МБУДО</w:t>
      </w: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МБ</w:t>
      </w:r>
      <w:r>
        <w:rPr>
          <w:rFonts w:ascii="Times New Roman" w:hAnsi="Times New Roman" w:cs="Times New Roman"/>
        </w:rPr>
        <w:t xml:space="preserve">УДО Пяозерская ДМШ     </w:t>
      </w:r>
      <w:r w:rsidRPr="004D0D2B">
        <w:rPr>
          <w:rFonts w:ascii="Times New Roman" w:hAnsi="Times New Roman" w:cs="Times New Roman"/>
        </w:rPr>
        <w:t xml:space="preserve">                                                 Пяозерская ДМШ</w:t>
      </w:r>
    </w:p>
    <w:p w:rsidR="00EE18EB" w:rsidRPr="004D0D2B" w:rsidRDefault="009940AD" w:rsidP="00EE18E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C029CE">
        <w:rPr>
          <w:rFonts w:ascii="Times New Roman" w:hAnsi="Times New Roman" w:cs="Times New Roman"/>
        </w:rPr>
        <w:t>3</w:t>
      </w:r>
      <w:r w:rsidR="00BA2D16">
        <w:rPr>
          <w:rFonts w:ascii="Times New Roman" w:hAnsi="Times New Roman" w:cs="Times New Roman"/>
          <w:lang w:val="en-US"/>
        </w:rPr>
        <w:t>0</w:t>
      </w:r>
      <w:r>
        <w:rPr>
          <w:rFonts w:ascii="Times New Roman" w:hAnsi="Times New Roman" w:cs="Times New Roman"/>
        </w:rPr>
        <w:t>.</w:t>
      </w:r>
      <w:r w:rsidRPr="00C029CE">
        <w:rPr>
          <w:rFonts w:ascii="Times New Roman" w:hAnsi="Times New Roman" w:cs="Times New Roman"/>
        </w:rPr>
        <w:t>08</w:t>
      </w:r>
      <w:r w:rsidR="00EE18EB" w:rsidRPr="004D0D2B">
        <w:rPr>
          <w:rFonts w:ascii="Times New Roman" w:hAnsi="Times New Roman" w:cs="Times New Roman"/>
        </w:rPr>
        <w:t>.20</w:t>
      </w:r>
      <w:r w:rsidR="001240F3">
        <w:rPr>
          <w:rFonts w:ascii="Times New Roman" w:hAnsi="Times New Roman" w:cs="Times New Roman"/>
        </w:rPr>
        <w:t>17</w:t>
      </w:r>
      <w:r w:rsidR="00EE18EB">
        <w:rPr>
          <w:rFonts w:ascii="Times New Roman" w:hAnsi="Times New Roman" w:cs="Times New Roman"/>
        </w:rPr>
        <w:t xml:space="preserve"> г.               </w:t>
      </w:r>
      <w:r w:rsidR="00EE18EB" w:rsidRPr="004D0D2B">
        <w:rPr>
          <w:rFonts w:ascii="Times New Roman" w:hAnsi="Times New Roman" w:cs="Times New Roman"/>
        </w:rPr>
        <w:t xml:space="preserve">                       </w:t>
      </w:r>
      <w:r w:rsidRPr="009940AD">
        <w:rPr>
          <w:rFonts w:ascii="Times New Roman" w:hAnsi="Times New Roman" w:cs="Times New Roman"/>
        </w:rPr>
        <w:t xml:space="preserve">                    </w:t>
      </w:r>
      <w:r w:rsidR="00EE18EB" w:rsidRPr="004D0D2B">
        <w:rPr>
          <w:rFonts w:ascii="Times New Roman" w:hAnsi="Times New Roman" w:cs="Times New Roman"/>
        </w:rPr>
        <w:t xml:space="preserve"> _________ Е. О. Новикова</w:t>
      </w:r>
    </w:p>
    <w:p w:rsidR="00EE18EB" w:rsidRPr="004D0D2B" w:rsidRDefault="001240F3" w:rsidP="00EE18E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</w:t>
      </w:r>
      <w:r w:rsidR="009940AD">
        <w:rPr>
          <w:rFonts w:ascii="Times New Roman" w:hAnsi="Times New Roman" w:cs="Times New Roman"/>
        </w:rPr>
        <w:t xml:space="preserve">кол № </w:t>
      </w:r>
      <w:r w:rsidR="009940AD" w:rsidRPr="009940AD">
        <w:rPr>
          <w:rFonts w:ascii="Times New Roman" w:hAnsi="Times New Roman" w:cs="Times New Roman"/>
        </w:rPr>
        <w:t>29</w:t>
      </w:r>
      <w:r w:rsidR="00EE18EB" w:rsidRPr="004D0D2B">
        <w:rPr>
          <w:rFonts w:ascii="Times New Roman" w:hAnsi="Times New Roman" w:cs="Times New Roman"/>
        </w:rPr>
        <w:t xml:space="preserve">                           </w:t>
      </w:r>
      <w:r w:rsidR="009940AD" w:rsidRPr="009940AD">
        <w:rPr>
          <w:rFonts w:ascii="Times New Roman" w:hAnsi="Times New Roman" w:cs="Times New Roman"/>
        </w:rPr>
        <w:t xml:space="preserve">                                                 </w:t>
      </w:r>
      <w:r w:rsidR="00EE18EB" w:rsidRPr="004D0D2B">
        <w:rPr>
          <w:rFonts w:ascii="Times New Roman" w:hAnsi="Times New Roman" w:cs="Times New Roman"/>
        </w:rPr>
        <w:t>Приказ МБУДО</w:t>
      </w:r>
    </w:p>
    <w:p w:rsidR="00EE18EB" w:rsidRPr="009940AD" w:rsidRDefault="009940AD" w:rsidP="00EE18EB">
      <w:pPr>
        <w:ind w:firstLine="709"/>
        <w:rPr>
          <w:rFonts w:ascii="Times New Roman" w:hAnsi="Times New Roman" w:cs="Times New Roman"/>
        </w:rPr>
      </w:pPr>
      <w:r w:rsidRPr="009940A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Пяозерская ДМШ № </w:t>
      </w:r>
      <w:r w:rsidRPr="009940AD">
        <w:rPr>
          <w:rFonts w:ascii="Times New Roman" w:hAnsi="Times New Roman" w:cs="Times New Roman"/>
        </w:rPr>
        <w:t>60</w:t>
      </w:r>
    </w:p>
    <w:p w:rsidR="00EE18EB" w:rsidRPr="004D0D2B" w:rsidRDefault="009940AD" w:rsidP="00EE18EB">
      <w:pPr>
        <w:ind w:firstLine="709"/>
        <w:rPr>
          <w:rFonts w:ascii="Times New Roman" w:hAnsi="Times New Roman" w:cs="Times New Roman"/>
        </w:rPr>
      </w:pPr>
      <w:r w:rsidRPr="009940A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>от «</w:t>
      </w:r>
      <w:r w:rsidRPr="00C029CE">
        <w:rPr>
          <w:rFonts w:ascii="Times New Roman" w:hAnsi="Times New Roman" w:cs="Times New Roman"/>
        </w:rPr>
        <w:t>31</w:t>
      </w:r>
      <w:r w:rsidR="001240F3">
        <w:rPr>
          <w:rFonts w:ascii="Times New Roman" w:hAnsi="Times New Roman" w:cs="Times New Roman"/>
        </w:rPr>
        <w:t>» августа 2017</w:t>
      </w:r>
      <w:r w:rsidR="00EE18EB" w:rsidRPr="004D0D2B">
        <w:rPr>
          <w:rFonts w:ascii="Times New Roman" w:hAnsi="Times New Roman" w:cs="Times New Roman"/>
        </w:rPr>
        <w:t xml:space="preserve"> г.</w:t>
      </w: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4D0D2B">
        <w:rPr>
          <w:rFonts w:ascii="Times New Roman" w:hAnsi="Times New Roman" w:cs="Times New Roman"/>
          <w:b/>
        </w:rPr>
        <w:t>РАБОЧАЯ ПРОГРАММА ПО УЧЕБНОМУ ПРЕДМЕТУ</w:t>
      </w: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АНСАМБЛЬ</w:t>
      </w:r>
      <w:r w:rsidR="00C333E7">
        <w:rPr>
          <w:rFonts w:ascii="Times New Roman" w:hAnsi="Times New Roman" w:cs="Times New Roman"/>
          <w:b/>
        </w:rPr>
        <w:t xml:space="preserve"> НАРОД</w:t>
      </w:r>
      <w:r w:rsidR="00C029CE">
        <w:rPr>
          <w:rFonts w:ascii="Times New Roman" w:hAnsi="Times New Roman" w:cs="Times New Roman"/>
          <w:b/>
        </w:rPr>
        <w:t>НЫЙ</w:t>
      </w: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4D0D2B">
        <w:rPr>
          <w:rFonts w:ascii="Times New Roman" w:hAnsi="Times New Roman" w:cs="Times New Roman"/>
          <w:b/>
        </w:rPr>
        <w:t>ПРЕДМЕТНОЙ ОБЛАСТИ</w:t>
      </w:r>
    </w:p>
    <w:p w:rsidR="00EE18EB" w:rsidRPr="004D0D2B" w:rsidRDefault="00C333E7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ВАРИАТИВНАЯ ЧАСТЬ</w:t>
      </w: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4D0D2B">
        <w:rPr>
          <w:rFonts w:ascii="Times New Roman" w:hAnsi="Times New Roman" w:cs="Times New Roman"/>
          <w:b/>
        </w:rPr>
        <w:t xml:space="preserve">ДОПОЛНИТЕЛЬНОЙ ОБЩЕОБРАЗОВАТЕЛЬНОЙ </w:t>
      </w: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4D0D2B">
        <w:rPr>
          <w:rFonts w:ascii="Times New Roman" w:hAnsi="Times New Roman" w:cs="Times New Roman"/>
          <w:b/>
        </w:rPr>
        <w:t>ОБЩЕРАЗВИВАЮЩЕЙ ПРОГРАММЫ</w:t>
      </w: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4D0D2B">
        <w:rPr>
          <w:rFonts w:ascii="Times New Roman" w:hAnsi="Times New Roman" w:cs="Times New Roman"/>
          <w:b/>
        </w:rPr>
        <w:t xml:space="preserve"> ХУДОЖЕСТВЕННОЙ НАПРАВЛЕННОСТИ</w:t>
      </w: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9940AD" w:rsidRPr="00C029CE" w:rsidRDefault="009940AD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Лоухский район</w:t>
      </w:r>
    </w:p>
    <w:p w:rsidR="00EE18EB" w:rsidRPr="004D0D2B" w:rsidRDefault="001240F3" w:rsidP="00EE18EB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EE18EB">
        <w:rPr>
          <w:rFonts w:ascii="Times New Roman" w:hAnsi="Times New Roman" w:cs="Times New Roman"/>
        </w:rPr>
        <w:t xml:space="preserve"> год</w:t>
      </w:r>
    </w:p>
    <w:p w:rsidR="009940AD" w:rsidRPr="00C029CE" w:rsidRDefault="009940AD" w:rsidP="00EE18E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EE18EB" w:rsidRPr="004D0D2B" w:rsidRDefault="00EE18EB" w:rsidP="00EE18E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4D0D2B">
        <w:rPr>
          <w:rFonts w:ascii="Times New Roman" w:hAnsi="Times New Roman" w:cs="Times New Roman"/>
          <w:b/>
          <w:bCs/>
        </w:rPr>
        <w:t>Структура рабочей программы учебного предмета</w:t>
      </w:r>
    </w:p>
    <w:p w:rsidR="00EE18EB" w:rsidRPr="004D0D2B" w:rsidRDefault="00EE18EB" w:rsidP="00EE18EB">
      <w:pPr>
        <w:ind w:firstLine="709"/>
        <w:rPr>
          <w:rFonts w:ascii="Times New Roman" w:hAnsi="Times New Roman" w:cs="Times New Roman"/>
          <w:b/>
          <w:bCs/>
        </w:rPr>
      </w:pPr>
    </w:p>
    <w:tbl>
      <w:tblPr>
        <w:tblStyle w:val="ae"/>
        <w:tblW w:w="0" w:type="auto"/>
        <w:tblLook w:val="04A0"/>
      </w:tblPr>
      <w:tblGrid>
        <w:gridCol w:w="576"/>
        <w:gridCol w:w="8994"/>
      </w:tblGrid>
      <w:tr w:rsidR="00C029CE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024" w:type="dxa"/>
          </w:tcPr>
          <w:p w:rsidR="00C029CE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Пояснительная записка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Характеристика учебного предмета, его место и роль в образовательном процессе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Срок реализации учебного предмета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Сведения о затратах учебного времени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Объем учебного времени, предусмотренный учебным планом на реализацию учебного предмета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Форма проведения  учебных аудиторных занятий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Цели и задачи учебного предмета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Структура рабочей программы учебного предмета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Методы обучения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М</w:t>
            </w: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атериально-технически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</w:t>
            </w: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реализации учебного предмета</w:t>
            </w:r>
          </w:p>
        </w:tc>
      </w:tr>
      <w:tr w:rsidR="00C029CE" w:rsidRPr="00621125" w:rsidTr="00C029CE">
        <w:tc>
          <w:tcPr>
            <w:tcW w:w="546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024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Модуль № 1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Учебно-тематический план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Годовые требования по классам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учащихся.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контроля. Критерии оценок.</w:t>
            </w:r>
          </w:p>
        </w:tc>
      </w:tr>
      <w:tr w:rsidR="00C029CE" w:rsidRPr="00621125" w:rsidTr="00C029CE">
        <w:tc>
          <w:tcPr>
            <w:tcW w:w="546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024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Модуль № 2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Учебно-тематический план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Годовые требования по классам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учащихся.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контроля. Критерии оценок.</w:t>
            </w:r>
          </w:p>
        </w:tc>
      </w:tr>
      <w:tr w:rsidR="00C029CE" w:rsidRPr="00621125" w:rsidTr="00C029CE">
        <w:tc>
          <w:tcPr>
            <w:tcW w:w="546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024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Модуль № 3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Учебно-тематический план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Годовые требования по классам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уровню подготовки учащихся.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контроля. Критерии оценок.</w:t>
            </w:r>
          </w:p>
        </w:tc>
      </w:tr>
      <w:tr w:rsidR="00C029CE" w:rsidRPr="00621125" w:rsidTr="00C029CE">
        <w:tc>
          <w:tcPr>
            <w:tcW w:w="546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024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Методическое обеспечение учебного процесса</w:t>
            </w:r>
          </w:p>
        </w:tc>
      </w:tr>
      <w:tr w:rsidR="00C029CE" w:rsidRPr="001827E8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827E8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27E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Методические рекомендации преподавателям</w:t>
            </w:r>
          </w:p>
        </w:tc>
      </w:tr>
      <w:tr w:rsidR="00C029CE" w:rsidRPr="00621125" w:rsidTr="00C029CE">
        <w:tc>
          <w:tcPr>
            <w:tcW w:w="546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024" w:type="dxa"/>
          </w:tcPr>
          <w:p w:rsidR="00C029CE" w:rsidRPr="00621125" w:rsidRDefault="00C029CE" w:rsidP="00C029C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1125">
              <w:rPr>
                <w:rFonts w:ascii="Times New Roman" w:hAnsi="Times New Roman" w:cs="Times New Roman"/>
                <w:b/>
                <w:bCs/>
              </w:rPr>
              <w:t>Списки рекомендуемой учебной и методической литературы</w:t>
            </w:r>
          </w:p>
        </w:tc>
      </w:tr>
      <w:tr w:rsidR="00C029CE" w:rsidRPr="00131185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31185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11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Список рекомендуемых нотных сборников</w:t>
            </w:r>
          </w:p>
        </w:tc>
      </w:tr>
      <w:tr w:rsidR="00C029CE" w:rsidRPr="00131185" w:rsidTr="00C029CE">
        <w:tc>
          <w:tcPr>
            <w:tcW w:w="546" w:type="dxa"/>
          </w:tcPr>
          <w:p w:rsidR="00C029CE" w:rsidRPr="00266F6B" w:rsidRDefault="00C029CE" w:rsidP="00C029CE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4" w:type="dxa"/>
          </w:tcPr>
          <w:p w:rsidR="00C029CE" w:rsidRPr="00131185" w:rsidRDefault="00C029CE" w:rsidP="00C029C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311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 Список рекомендуемой  методической литературы</w:t>
            </w:r>
          </w:p>
        </w:tc>
      </w:tr>
    </w:tbl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C029CE" w:rsidRDefault="00C029CE" w:rsidP="00EE18EB">
      <w:pPr>
        <w:ind w:firstLine="709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4D0D2B">
        <w:rPr>
          <w:rFonts w:ascii="Times New Roman" w:hAnsi="Times New Roman" w:cs="Times New Roman"/>
          <w:b/>
          <w:bCs/>
          <w:lang w:val="en-US"/>
        </w:rPr>
        <w:lastRenderedPageBreak/>
        <w:t>I</w:t>
      </w:r>
      <w:r w:rsidRPr="004D0D2B">
        <w:rPr>
          <w:rFonts w:ascii="Times New Roman" w:hAnsi="Times New Roman" w:cs="Times New Roman"/>
          <w:b/>
          <w:bCs/>
        </w:rPr>
        <w:t>. ПОЯСНИТЕЛЬНАЯ ЗАПИСКА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  <w:i/>
          <w:iCs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Характеристика учебного процесса, его место и роль в образовательном процессе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Рабочая программа уче</w:t>
      </w:r>
      <w:r>
        <w:rPr>
          <w:rFonts w:ascii="Times New Roman" w:hAnsi="Times New Roman" w:cs="Times New Roman"/>
        </w:rPr>
        <w:t>бного предмета «Ансамбль</w:t>
      </w:r>
      <w:r w:rsidR="00C029CE" w:rsidRPr="00C029CE">
        <w:rPr>
          <w:rFonts w:ascii="Times New Roman" w:hAnsi="Times New Roman" w:cs="Times New Roman"/>
        </w:rPr>
        <w:t xml:space="preserve"> </w:t>
      </w:r>
      <w:r w:rsidR="006F0A93">
        <w:rPr>
          <w:rFonts w:ascii="Times New Roman" w:hAnsi="Times New Roman" w:cs="Times New Roman"/>
        </w:rPr>
        <w:t>народ</w:t>
      </w:r>
      <w:r w:rsidR="00C029CE">
        <w:rPr>
          <w:rFonts w:ascii="Times New Roman" w:hAnsi="Times New Roman" w:cs="Times New Roman"/>
        </w:rPr>
        <w:t>ный</w:t>
      </w:r>
      <w:r w:rsidRPr="004D0D2B">
        <w:rPr>
          <w:rFonts w:ascii="Times New Roman" w:hAnsi="Times New Roman" w:cs="Times New Roman"/>
        </w:rPr>
        <w:t>» разработана Муниципальным бюджетным учреждением дополнительного образования «Пяозерская детская музыкальная школа» Лоухского муниципального района самостоятельно,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</w:t>
      </w:r>
      <w:r w:rsidR="006F0A93" w:rsidRPr="006F0A93">
        <w:rPr>
          <w:rFonts w:ascii="Times New Roman" w:hAnsi="Times New Roman" w:cs="Times New Roman"/>
        </w:rPr>
        <w:t xml:space="preserve"> </w:t>
      </w:r>
      <w:r w:rsidR="006F0A93" w:rsidRPr="002724FE">
        <w:rPr>
          <w:rFonts w:ascii="Times New Roman" w:hAnsi="Times New Roman" w:cs="Times New Roman"/>
        </w:rPr>
        <w:t xml:space="preserve">на основе </w:t>
      </w:r>
      <w:r w:rsidR="006F0A93">
        <w:rPr>
          <w:rFonts w:ascii="Times New Roman" w:hAnsi="Times New Roman" w:cs="Times New Roman"/>
        </w:rPr>
        <w:t xml:space="preserve">программы </w:t>
      </w:r>
      <w:r w:rsidR="006F0A93" w:rsidRPr="002724FE">
        <w:rPr>
          <w:rFonts w:ascii="Times New Roman" w:hAnsi="Times New Roman" w:cs="Times New Roman"/>
        </w:rPr>
        <w:t>«</w:t>
      </w:r>
      <w:r w:rsidR="006F0A93">
        <w:rPr>
          <w:rFonts w:ascii="Times New Roman" w:hAnsi="Times New Roman" w:cs="Times New Roman"/>
        </w:rPr>
        <w:t>Шестиструнная гитара. Учебная программа для ДМШ</w:t>
      </w:r>
      <w:r w:rsidR="006F0A93" w:rsidRPr="002724FE">
        <w:rPr>
          <w:rFonts w:ascii="Times New Roman" w:hAnsi="Times New Roman" w:cs="Times New Roman"/>
        </w:rPr>
        <w:t>»</w:t>
      </w:r>
      <w:r w:rsidR="006F0A93">
        <w:rPr>
          <w:rFonts w:ascii="Times New Roman" w:hAnsi="Times New Roman" w:cs="Times New Roman"/>
        </w:rPr>
        <w:t>, Москва 1985 г.,</w:t>
      </w:r>
      <w:r w:rsidRPr="004D0D2B">
        <w:rPr>
          <w:rFonts w:ascii="Times New Roman" w:hAnsi="Times New Roman" w:cs="Times New Roman"/>
        </w:rPr>
        <w:t xml:space="preserve"> а также с учетом многолетнего педагогического опыта в области исполнительства на </w:t>
      </w:r>
      <w:r w:rsidR="006F0A93">
        <w:rPr>
          <w:rFonts w:ascii="Times New Roman" w:hAnsi="Times New Roman" w:cs="Times New Roman"/>
        </w:rPr>
        <w:t>шестиструнной гитаре</w:t>
      </w:r>
      <w:r w:rsidRPr="004D0D2B">
        <w:rPr>
          <w:rFonts w:ascii="Times New Roman" w:hAnsi="Times New Roman" w:cs="Times New Roman"/>
        </w:rPr>
        <w:t xml:space="preserve"> в Муниципальном бюджетном учреждении дополнительного образования «Пяозерская детская музыкальная школа» Лоухского муниципального района (далее Школа).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Рабочая программа учебного предмета «</w:t>
      </w:r>
      <w:r>
        <w:rPr>
          <w:rFonts w:ascii="Times New Roman" w:hAnsi="Times New Roman" w:cs="Times New Roman"/>
        </w:rPr>
        <w:t>Ансамбль</w:t>
      </w:r>
      <w:r w:rsidR="00C029CE">
        <w:rPr>
          <w:rFonts w:ascii="Times New Roman" w:hAnsi="Times New Roman" w:cs="Times New Roman"/>
        </w:rPr>
        <w:t xml:space="preserve"> </w:t>
      </w:r>
      <w:r w:rsidR="006F0A93">
        <w:rPr>
          <w:rFonts w:ascii="Times New Roman" w:hAnsi="Times New Roman" w:cs="Times New Roman"/>
        </w:rPr>
        <w:t>народ</w:t>
      </w:r>
      <w:r w:rsidR="00C029CE">
        <w:rPr>
          <w:rFonts w:ascii="Times New Roman" w:hAnsi="Times New Roman" w:cs="Times New Roman"/>
        </w:rPr>
        <w:t>ный</w:t>
      </w:r>
      <w:r w:rsidRPr="004D0D2B">
        <w:rPr>
          <w:rFonts w:ascii="Times New Roman" w:hAnsi="Times New Roman" w:cs="Times New Roman"/>
        </w:rPr>
        <w:t>» является составной частью доп</w:t>
      </w:r>
      <w:r>
        <w:rPr>
          <w:rFonts w:ascii="Times New Roman" w:hAnsi="Times New Roman" w:cs="Times New Roman"/>
        </w:rPr>
        <w:t>олнительной общеобразовательной</w:t>
      </w:r>
      <w:r w:rsidRPr="004D0D2B">
        <w:rPr>
          <w:rFonts w:ascii="Times New Roman" w:hAnsi="Times New Roman" w:cs="Times New Roman"/>
        </w:rPr>
        <w:t xml:space="preserve"> общеразвивающей программы художественной направленности Школы.</w:t>
      </w:r>
    </w:p>
    <w:p w:rsidR="006F0A93" w:rsidRPr="002724FE" w:rsidRDefault="006F0A93" w:rsidP="006F0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724FE">
        <w:rPr>
          <w:rFonts w:ascii="Times New Roman" w:hAnsi="Times New Roman" w:cs="Times New Roman"/>
        </w:rPr>
        <w:t>Знакомство учеников с ансамблевым репертуаром происходит на базе следующего репертуара: дуэты, различные перел</w:t>
      </w:r>
      <w:r>
        <w:rPr>
          <w:rFonts w:ascii="Times New Roman" w:hAnsi="Times New Roman" w:cs="Times New Roman"/>
        </w:rPr>
        <w:t>ожения русских народных песен</w:t>
      </w:r>
      <w:r w:rsidRPr="002724FE">
        <w:rPr>
          <w:rFonts w:ascii="Times New Roman" w:hAnsi="Times New Roman" w:cs="Times New Roman"/>
        </w:rPr>
        <w:t>, произведения различных форм, стилей и жанров отечественных и зарубежных композиторов.</w:t>
      </w:r>
    </w:p>
    <w:p w:rsidR="006F0A93" w:rsidRPr="002724FE" w:rsidRDefault="006F0A93" w:rsidP="006F0A93">
      <w:pPr>
        <w:jc w:val="both"/>
        <w:rPr>
          <w:rFonts w:ascii="Times New Roman" w:hAnsi="Times New Roman" w:cs="Times New Roman"/>
          <w:i/>
          <w:iCs/>
        </w:rPr>
      </w:pPr>
      <w:r w:rsidRPr="002724FE">
        <w:rPr>
          <w:rFonts w:ascii="Times New Roman" w:hAnsi="Times New Roman" w:cs="Times New Roman"/>
        </w:rPr>
        <w:tab/>
        <w:t xml:space="preserve"> Ра</w:t>
      </w:r>
      <w:r>
        <w:rPr>
          <w:rFonts w:ascii="Times New Roman" w:hAnsi="Times New Roman" w:cs="Times New Roman"/>
        </w:rPr>
        <w:t>бочая программа по народному</w:t>
      </w:r>
      <w:r w:rsidRPr="002724FE">
        <w:rPr>
          <w:rFonts w:ascii="Times New Roman" w:hAnsi="Times New Roman" w:cs="Times New Roman"/>
        </w:rPr>
        <w:t xml:space="preserve"> ансамблю опирается на академический репертуар, знакомит учащихся с различны</w:t>
      </w:r>
      <w:r>
        <w:rPr>
          <w:rFonts w:ascii="Times New Roman" w:hAnsi="Times New Roman" w:cs="Times New Roman"/>
        </w:rPr>
        <w:t>ми музыкальными стилями: классический, народный, современный.  М</w:t>
      </w:r>
      <w:r w:rsidRPr="002724FE">
        <w:rPr>
          <w:rFonts w:ascii="Times New Roman" w:hAnsi="Times New Roman" w:cs="Times New Roman"/>
        </w:rPr>
        <w:t xml:space="preserve">узыкой </w:t>
      </w:r>
      <w:r w:rsidRPr="002724FE">
        <w:rPr>
          <w:rFonts w:ascii="Times New Roman" w:hAnsi="Times New Roman" w:cs="Times New Roman"/>
          <w:lang w:val="en-US"/>
        </w:rPr>
        <w:t>XIX</w:t>
      </w:r>
      <w:r w:rsidRPr="002724FE">
        <w:rPr>
          <w:rFonts w:ascii="Times New Roman" w:hAnsi="Times New Roman" w:cs="Times New Roman"/>
        </w:rPr>
        <w:t xml:space="preserve"> и </w:t>
      </w:r>
      <w:r w:rsidRPr="002724FE">
        <w:rPr>
          <w:rFonts w:ascii="Times New Roman" w:hAnsi="Times New Roman" w:cs="Times New Roman"/>
          <w:lang w:val="en-US"/>
        </w:rPr>
        <w:t>XX</w:t>
      </w:r>
      <w:r w:rsidRPr="002724FE">
        <w:rPr>
          <w:rFonts w:ascii="Times New Roman" w:hAnsi="Times New Roman" w:cs="Times New Roman"/>
        </w:rPr>
        <w:t xml:space="preserve"> века.</w:t>
      </w:r>
    </w:p>
    <w:p w:rsidR="006F0A93" w:rsidRPr="002724FE" w:rsidRDefault="006F0A93" w:rsidP="006F0A93">
      <w:pPr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ab/>
        <w:t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Данная </w:t>
      </w:r>
      <w:r w:rsidR="006F0A93">
        <w:rPr>
          <w:rFonts w:ascii="Times New Roman" w:hAnsi="Times New Roman" w:cs="Times New Roman"/>
        </w:rPr>
        <w:t xml:space="preserve">рабочая </w:t>
      </w:r>
      <w:r w:rsidRPr="004D0D2B">
        <w:rPr>
          <w:rFonts w:ascii="Times New Roman" w:hAnsi="Times New Roman" w:cs="Times New Roman"/>
        </w:rPr>
        <w:t>программа предполагает достаточную свободу в выборе репертуара и направлена, прежде всего, на развитие интересов детей, не ориентированных на дальнейшее профессиональное обучение, но желающ</w:t>
      </w:r>
      <w:r>
        <w:rPr>
          <w:rFonts w:ascii="Times New Roman" w:hAnsi="Times New Roman" w:cs="Times New Roman"/>
        </w:rPr>
        <w:t>их получить навыки ансамблевого исполнения</w:t>
      </w:r>
      <w:r w:rsidRPr="004D0D2B">
        <w:rPr>
          <w:rFonts w:ascii="Times New Roman" w:hAnsi="Times New Roman" w:cs="Times New Roman"/>
        </w:rPr>
        <w:t>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Программа Школы имеет общеразвивающую направленность, </w:t>
      </w:r>
      <w:r w:rsidRPr="004D0D2B">
        <w:rPr>
          <w:rFonts w:ascii="Times New Roman" w:hAnsi="Times New Roman" w:cs="Times New Roman"/>
          <w:spacing w:val="-4"/>
        </w:rPr>
        <w:t xml:space="preserve">основывается </w:t>
      </w:r>
      <w:r w:rsidRPr="004D0D2B">
        <w:rPr>
          <w:rStyle w:val="FontStyle16"/>
          <w:rFonts w:cs="Times New Roman"/>
        </w:rPr>
        <w:t xml:space="preserve">на принципе вариативности для различных возрастных категорий детей, </w:t>
      </w:r>
      <w:r w:rsidRPr="004D0D2B">
        <w:rPr>
          <w:rFonts w:ascii="Times New Roman" w:hAnsi="Times New Roman" w:cs="Times New Roman"/>
        </w:rPr>
        <w:t>обеспечивает развитие творческих способностей, формирует устойчивый интерес к творческой деятельности.</w:t>
      </w:r>
    </w:p>
    <w:p w:rsidR="006F0A93" w:rsidRPr="004D0D2B" w:rsidRDefault="006F0A93" w:rsidP="006F0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2724FE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чебный предмет «Ансамбль народный</w:t>
      </w:r>
      <w:r w:rsidRPr="002724FE">
        <w:rPr>
          <w:rFonts w:ascii="Times New Roman" w:hAnsi="Times New Roman" w:cs="Times New Roman"/>
        </w:rPr>
        <w:t>» ведется за счет предмета по выбору.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Предлагаемая</w:t>
      </w:r>
      <w:r w:rsidR="006F0A93">
        <w:rPr>
          <w:rFonts w:ascii="Times New Roman" w:hAnsi="Times New Roman" w:cs="Times New Roman"/>
        </w:rPr>
        <w:t xml:space="preserve"> рабочая</w:t>
      </w:r>
      <w:r w:rsidRPr="004D0D2B">
        <w:rPr>
          <w:rFonts w:ascii="Times New Roman" w:hAnsi="Times New Roman" w:cs="Times New Roman"/>
        </w:rPr>
        <w:t xml:space="preserve"> программа</w:t>
      </w:r>
      <w:r w:rsidR="006F0A93">
        <w:rPr>
          <w:rFonts w:ascii="Times New Roman" w:hAnsi="Times New Roman" w:cs="Times New Roman"/>
        </w:rPr>
        <w:t xml:space="preserve"> по учебному предмету "Ансамбль народный"</w:t>
      </w:r>
      <w:r w:rsidRPr="004D0D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 в себя 3 модуля: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 1 – один год обучения;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 2 – два года обучения;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 3 – три года обучения</w:t>
      </w:r>
      <w:r w:rsidRPr="004D0D2B">
        <w:rPr>
          <w:rFonts w:ascii="Times New Roman" w:hAnsi="Times New Roman" w:cs="Times New Roman"/>
        </w:rPr>
        <w:t>.</w:t>
      </w:r>
    </w:p>
    <w:p w:rsidR="00EE18EB" w:rsidRDefault="00EE18EB" w:rsidP="00EE18EB">
      <w:pPr>
        <w:ind w:firstLine="709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cs="Times New Roman"/>
        </w:rPr>
        <w:t>Срок освоения 1-го модуля образовательной программы для детей, поступивших в первый класс Школы в возрасте с шести лет</w:t>
      </w:r>
      <w:r w:rsidR="00C029CE">
        <w:rPr>
          <w:rFonts w:cs="Times New Roman"/>
        </w:rPr>
        <w:t xml:space="preserve"> шести месяцев</w:t>
      </w:r>
      <w:r>
        <w:rPr>
          <w:rFonts w:cs="Times New Roman"/>
        </w:rPr>
        <w:t xml:space="preserve"> до семнадцати лет составляет один год.</w:t>
      </w:r>
    </w:p>
    <w:p w:rsidR="00EE18EB" w:rsidRDefault="00EE18EB" w:rsidP="00EE18EB">
      <w:pPr>
        <w:ind w:firstLine="709"/>
        <w:jc w:val="both"/>
        <w:rPr>
          <w:rFonts w:cs="Times New Roman" w:hint="eastAsia"/>
          <w:kern w:val="3"/>
        </w:rPr>
      </w:pPr>
      <w:r>
        <w:rPr>
          <w:rFonts w:cs="Times New Roman"/>
        </w:rPr>
        <w:t xml:space="preserve">Срок освоения 2-го модуля образовательной программы для детей, поступивших в первый класс Школы в возрасте с шести лет </w:t>
      </w:r>
      <w:r w:rsidR="00C029CE">
        <w:rPr>
          <w:rFonts w:cs="Times New Roman"/>
        </w:rPr>
        <w:t xml:space="preserve">шести месяцев </w:t>
      </w:r>
      <w:r>
        <w:rPr>
          <w:rFonts w:cs="Times New Roman"/>
        </w:rPr>
        <w:t>до шестнадцати лет составляет два года.</w:t>
      </w:r>
    </w:p>
    <w:p w:rsidR="00EE18EB" w:rsidRDefault="00EE18EB" w:rsidP="00EE18EB">
      <w:pPr>
        <w:ind w:firstLine="709"/>
        <w:jc w:val="both"/>
        <w:rPr>
          <w:rFonts w:cs="Times New Roman" w:hint="eastAsia"/>
        </w:rPr>
      </w:pPr>
      <w:r>
        <w:rPr>
          <w:rFonts w:cs="Times New Roman"/>
        </w:rPr>
        <w:t>Срок освоения 3-го модуля образовательной программы для детей, поступивших в первый класс Школы в возрасте с шести лет</w:t>
      </w:r>
      <w:r w:rsidR="00C029CE">
        <w:rPr>
          <w:rFonts w:cs="Times New Roman"/>
        </w:rPr>
        <w:t xml:space="preserve"> шести месяцев </w:t>
      </w:r>
      <w:r>
        <w:rPr>
          <w:rFonts w:cs="Times New Roman"/>
        </w:rPr>
        <w:t xml:space="preserve"> до пятнадцати лет составляет три года.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lastRenderedPageBreak/>
        <w:t>Срок реализации учебного предмета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 1.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 учебного предмета «Ансамбль</w:t>
      </w:r>
      <w:r w:rsidR="006F0A93">
        <w:rPr>
          <w:rFonts w:ascii="Times New Roman" w:hAnsi="Times New Roman" w:cs="Times New Roman"/>
        </w:rPr>
        <w:t xml:space="preserve"> народный</w:t>
      </w:r>
      <w:r>
        <w:rPr>
          <w:rFonts w:ascii="Times New Roman" w:hAnsi="Times New Roman" w:cs="Times New Roman"/>
        </w:rPr>
        <w:t>» - 1 год, продолжительность учебных занятий - 33 недели.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 2.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реализации программы учебного предмета «Ансамбль</w:t>
      </w:r>
      <w:r w:rsidR="006F0A93">
        <w:rPr>
          <w:rFonts w:ascii="Times New Roman" w:hAnsi="Times New Roman" w:cs="Times New Roman"/>
        </w:rPr>
        <w:t xml:space="preserve"> народный</w:t>
      </w:r>
      <w:r>
        <w:rPr>
          <w:rFonts w:ascii="Times New Roman" w:hAnsi="Times New Roman" w:cs="Times New Roman"/>
        </w:rPr>
        <w:t>» - 2 года, продолжительность учебных занятий в первом классе – 33 недели, во втором классе – 34 недели в год.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Модуль № 3.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 w:rsidRPr="004D0D2B">
        <w:rPr>
          <w:rFonts w:ascii="Times New Roman" w:hAnsi="Times New Roman" w:cs="Times New Roman"/>
        </w:rPr>
        <w:t>Срок реализации программы учебного предмета «</w:t>
      </w:r>
      <w:r>
        <w:rPr>
          <w:rFonts w:ascii="Times New Roman" w:hAnsi="Times New Roman" w:cs="Times New Roman"/>
        </w:rPr>
        <w:t>Ансамбль</w:t>
      </w:r>
      <w:r w:rsidR="006F0A93">
        <w:rPr>
          <w:rFonts w:ascii="Times New Roman" w:hAnsi="Times New Roman" w:cs="Times New Roman"/>
        </w:rPr>
        <w:t xml:space="preserve"> народный</w:t>
      </w:r>
      <w:r w:rsidRPr="004D0D2B">
        <w:rPr>
          <w:rFonts w:ascii="Times New Roman" w:hAnsi="Times New Roman" w:cs="Times New Roman"/>
        </w:rPr>
        <w:t>» - 3 года, продолжительность учебных занятий в первом классе- 33 недели, во втором и в третьем классах – по 34 недели в год.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Сведения о затратах учебного времени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E18EB" w:rsidRDefault="00EE18EB" w:rsidP="00EE18EB">
      <w:pPr>
        <w:ind w:firstLine="709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Модуль № 1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ae"/>
        <w:tblW w:w="0" w:type="auto"/>
        <w:tblLook w:val="04A0"/>
      </w:tblPr>
      <w:tblGrid>
        <w:gridCol w:w="3539"/>
        <w:gridCol w:w="1701"/>
        <w:gridCol w:w="1768"/>
        <w:gridCol w:w="2336"/>
      </w:tblGrid>
      <w:tr w:rsidR="00EE18EB" w:rsidTr="00EE18EB">
        <w:tc>
          <w:tcPr>
            <w:tcW w:w="3539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Вид учебной работы, нагрузки, аттестации</w:t>
            </w:r>
          </w:p>
        </w:tc>
        <w:tc>
          <w:tcPr>
            <w:tcW w:w="3469" w:type="dxa"/>
            <w:gridSpan w:val="2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Затраты учебного предмета</w:t>
            </w:r>
          </w:p>
        </w:tc>
        <w:tc>
          <w:tcPr>
            <w:tcW w:w="233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Всего часов</w:t>
            </w:r>
          </w:p>
        </w:tc>
      </w:tr>
      <w:tr w:rsidR="00EE18EB" w:rsidTr="00EE18EB">
        <w:tc>
          <w:tcPr>
            <w:tcW w:w="3539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Годы обучения</w:t>
            </w:r>
          </w:p>
        </w:tc>
        <w:tc>
          <w:tcPr>
            <w:tcW w:w="5805" w:type="dxa"/>
            <w:gridSpan w:val="3"/>
          </w:tcPr>
          <w:p w:rsidR="00EE18EB" w:rsidRDefault="00EE18EB" w:rsidP="00EE18E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 год обучения</w:t>
            </w:r>
          </w:p>
        </w:tc>
      </w:tr>
      <w:tr w:rsidR="00EE18EB" w:rsidTr="00EE18EB">
        <w:tc>
          <w:tcPr>
            <w:tcW w:w="3539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Полугодия</w:t>
            </w:r>
          </w:p>
        </w:tc>
        <w:tc>
          <w:tcPr>
            <w:tcW w:w="1701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68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33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E18EB" w:rsidTr="00EE18EB">
        <w:tc>
          <w:tcPr>
            <w:tcW w:w="3539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Количество недель</w:t>
            </w:r>
          </w:p>
        </w:tc>
        <w:tc>
          <w:tcPr>
            <w:tcW w:w="1701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768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233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E18EB" w:rsidTr="00EE18EB">
        <w:tc>
          <w:tcPr>
            <w:tcW w:w="3539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Аудиторные занятия</w:t>
            </w:r>
          </w:p>
        </w:tc>
        <w:tc>
          <w:tcPr>
            <w:tcW w:w="1701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768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233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</w:t>
            </w:r>
          </w:p>
        </w:tc>
      </w:tr>
      <w:tr w:rsidR="00EE18EB" w:rsidTr="00EE18EB">
        <w:tc>
          <w:tcPr>
            <w:tcW w:w="3539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Самостоятельная работа</w:t>
            </w:r>
          </w:p>
        </w:tc>
        <w:tc>
          <w:tcPr>
            <w:tcW w:w="1701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768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8,5</w:t>
            </w:r>
          </w:p>
        </w:tc>
        <w:tc>
          <w:tcPr>
            <w:tcW w:w="2336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16,5</w:t>
            </w:r>
          </w:p>
        </w:tc>
      </w:tr>
      <w:tr w:rsidR="00EE18EB" w:rsidTr="00EE18EB">
        <w:tc>
          <w:tcPr>
            <w:tcW w:w="3539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Максимальная нагрузка</w:t>
            </w:r>
          </w:p>
        </w:tc>
        <w:tc>
          <w:tcPr>
            <w:tcW w:w="1701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768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  <w:tc>
          <w:tcPr>
            <w:tcW w:w="2336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49,5</w:t>
            </w:r>
          </w:p>
        </w:tc>
      </w:tr>
    </w:tbl>
    <w:p w:rsidR="00EE18EB" w:rsidRDefault="00EE18EB" w:rsidP="00EE18EB">
      <w:pPr>
        <w:rPr>
          <w:rFonts w:ascii="Times New Roman" w:hAnsi="Times New Roman" w:cs="Times New Roman"/>
          <w:bCs/>
          <w:iCs/>
        </w:rPr>
      </w:pPr>
    </w:p>
    <w:p w:rsidR="00EE18EB" w:rsidRPr="00DF7BC7" w:rsidRDefault="00EE18EB" w:rsidP="00EE18EB">
      <w:pPr>
        <w:rPr>
          <w:rFonts w:ascii="Times New Roman" w:hAnsi="Times New Roman" w:cs="Times New Roman"/>
          <w:b/>
          <w:bCs/>
          <w:i/>
          <w:iCs/>
        </w:rPr>
      </w:pPr>
      <w:r w:rsidRPr="00DF7BC7">
        <w:rPr>
          <w:rFonts w:ascii="Times New Roman" w:hAnsi="Times New Roman" w:cs="Times New Roman"/>
          <w:b/>
          <w:bCs/>
          <w:i/>
          <w:iCs/>
        </w:rPr>
        <w:t>Модуль № 2</w:t>
      </w:r>
    </w:p>
    <w:p w:rsidR="00EE18EB" w:rsidRDefault="00EE18EB" w:rsidP="00EE18EB">
      <w:pPr>
        <w:rPr>
          <w:rFonts w:ascii="Times New Roman" w:hAnsi="Times New Roman" w:cs="Times New Roman"/>
          <w:bCs/>
          <w:iCs/>
        </w:rPr>
      </w:pPr>
    </w:p>
    <w:tbl>
      <w:tblPr>
        <w:tblStyle w:val="ae"/>
        <w:tblW w:w="0" w:type="auto"/>
        <w:tblLook w:val="04A0"/>
      </w:tblPr>
      <w:tblGrid>
        <w:gridCol w:w="2743"/>
        <w:gridCol w:w="1505"/>
        <w:gridCol w:w="1415"/>
        <w:gridCol w:w="1056"/>
        <w:gridCol w:w="1245"/>
        <w:gridCol w:w="1380"/>
      </w:tblGrid>
      <w:tr w:rsidR="00EE18EB" w:rsidTr="00EE18EB">
        <w:tc>
          <w:tcPr>
            <w:tcW w:w="2743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Вид учебной работы, нагрузки, аттестации</w:t>
            </w:r>
          </w:p>
        </w:tc>
        <w:tc>
          <w:tcPr>
            <w:tcW w:w="5221" w:type="dxa"/>
            <w:gridSpan w:val="4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Затраты учебного предмета</w:t>
            </w:r>
          </w:p>
        </w:tc>
        <w:tc>
          <w:tcPr>
            <w:tcW w:w="138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Всего часов</w:t>
            </w:r>
          </w:p>
        </w:tc>
      </w:tr>
      <w:tr w:rsidR="00EE18EB" w:rsidTr="00EE18EB">
        <w:tc>
          <w:tcPr>
            <w:tcW w:w="2743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Годы обучения</w:t>
            </w:r>
          </w:p>
        </w:tc>
        <w:tc>
          <w:tcPr>
            <w:tcW w:w="2920" w:type="dxa"/>
            <w:gridSpan w:val="2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1-й год обучения</w:t>
            </w:r>
          </w:p>
        </w:tc>
        <w:tc>
          <w:tcPr>
            <w:tcW w:w="2301" w:type="dxa"/>
            <w:gridSpan w:val="2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2-й год обучения</w:t>
            </w:r>
          </w:p>
        </w:tc>
        <w:tc>
          <w:tcPr>
            <w:tcW w:w="138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E18EB" w:rsidTr="00EE18EB">
        <w:tc>
          <w:tcPr>
            <w:tcW w:w="2743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Полугодия </w:t>
            </w:r>
          </w:p>
        </w:tc>
        <w:tc>
          <w:tcPr>
            <w:tcW w:w="150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41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5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24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38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E18EB" w:rsidTr="00EE18EB">
        <w:tc>
          <w:tcPr>
            <w:tcW w:w="2743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Количество недель</w:t>
            </w:r>
          </w:p>
        </w:tc>
        <w:tc>
          <w:tcPr>
            <w:tcW w:w="150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41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05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24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138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EE18EB" w:rsidTr="00EE18EB">
        <w:tc>
          <w:tcPr>
            <w:tcW w:w="2743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Аудиторные занятия</w:t>
            </w:r>
          </w:p>
        </w:tc>
        <w:tc>
          <w:tcPr>
            <w:tcW w:w="150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41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05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  <w:tc>
          <w:tcPr>
            <w:tcW w:w="124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</w:t>
            </w:r>
          </w:p>
        </w:tc>
        <w:tc>
          <w:tcPr>
            <w:tcW w:w="138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67</w:t>
            </w:r>
          </w:p>
        </w:tc>
      </w:tr>
      <w:tr w:rsidR="00EE18EB" w:rsidTr="00EE18EB">
        <w:tc>
          <w:tcPr>
            <w:tcW w:w="2743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Самостоятельная работа</w:t>
            </w:r>
          </w:p>
        </w:tc>
        <w:tc>
          <w:tcPr>
            <w:tcW w:w="1505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415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8,5</w:t>
            </w:r>
          </w:p>
        </w:tc>
        <w:tc>
          <w:tcPr>
            <w:tcW w:w="1056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45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1380" w:type="dxa"/>
          </w:tcPr>
          <w:p w:rsidR="00EE18EB" w:rsidRDefault="00C029CE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33,5</w:t>
            </w:r>
          </w:p>
        </w:tc>
      </w:tr>
      <w:tr w:rsidR="00EE18EB" w:rsidTr="00EE18EB">
        <w:tc>
          <w:tcPr>
            <w:tcW w:w="2743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Максимальная нагрузка</w:t>
            </w:r>
          </w:p>
        </w:tc>
        <w:tc>
          <w:tcPr>
            <w:tcW w:w="150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41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34</w:t>
            </w:r>
          </w:p>
        </w:tc>
        <w:tc>
          <w:tcPr>
            <w:tcW w:w="1056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  <w:tc>
          <w:tcPr>
            <w:tcW w:w="1245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36</w:t>
            </w:r>
          </w:p>
        </w:tc>
        <w:tc>
          <w:tcPr>
            <w:tcW w:w="1380" w:type="dxa"/>
          </w:tcPr>
          <w:p w:rsidR="00EE18EB" w:rsidRDefault="00EE18EB" w:rsidP="00EE18EB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C029CE">
              <w:rPr>
                <w:rFonts w:ascii="Times New Roman" w:hAnsi="Times New Roman" w:cs="Times New Roman"/>
                <w:bCs/>
                <w:iCs/>
              </w:rPr>
              <w:t>00,5</w:t>
            </w:r>
          </w:p>
        </w:tc>
      </w:tr>
    </w:tbl>
    <w:p w:rsidR="00EE18EB" w:rsidRDefault="00EE18EB" w:rsidP="00EE18EB">
      <w:pPr>
        <w:rPr>
          <w:rFonts w:ascii="Times New Roman" w:hAnsi="Times New Roman" w:cs="Times New Roman"/>
          <w:bCs/>
          <w:iCs/>
        </w:rPr>
      </w:pPr>
    </w:p>
    <w:p w:rsidR="00EE18EB" w:rsidRPr="000463B8" w:rsidRDefault="00EE18EB" w:rsidP="00EE18EB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Модуль № 3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983"/>
        <w:gridCol w:w="948"/>
        <w:gridCol w:w="948"/>
        <w:gridCol w:w="948"/>
        <w:gridCol w:w="949"/>
        <w:gridCol w:w="948"/>
        <w:gridCol w:w="949"/>
        <w:gridCol w:w="1908"/>
      </w:tblGrid>
      <w:tr w:rsidR="00EE18EB" w:rsidRPr="004F4C67" w:rsidTr="00EE18E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18EB" w:rsidRPr="004F4C67" w:rsidRDefault="00EE18EB" w:rsidP="00EE18EB">
            <w:pPr>
              <w:jc w:val="center"/>
              <w:rPr>
                <w:rFonts w:hint="eastAsia"/>
              </w:rPr>
            </w:pPr>
            <w:r w:rsidRPr="004F4C67">
              <w:t>Вид учебной работы,</w:t>
            </w:r>
          </w:p>
          <w:p w:rsidR="00EE18EB" w:rsidRPr="004F4C67" w:rsidRDefault="00EE18EB" w:rsidP="00EE18EB">
            <w:pPr>
              <w:jc w:val="center"/>
              <w:rPr>
                <w:rFonts w:hint="eastAsia"/>
              </w:rPr>
            </w:pPr>
            <w:r w:rsidRPr="004F4C67">
              <w:t>нагрузки,</w:t>
            </w:r>
          </w:p>
          <w:p w:rsidR="00EE18EB" w:rsidRPr="004F4C67" w:rsidRDefault="00EE18EB" w:rsidP="00EE18EB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аттестации</w:t>
            </w:r>
          </w:p>
        </w:tc>
        <w:tc>
          <w:tcPr>
            <w:tcW w:w="5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18EB" w:rsidRPr="004F4C67" w:rsidRDefault="00EE18EB" w:rsidP="00EE18EB">
            <w:pPr>
              <w:snapToGrid w:val="0"/>
              <w:jc w:val="center"/>
              <w:rPr>
                <w:rFonts w:hint="eastAsia"/>
              </w:rPr>
            </w:pPr>
            <w:r w:rsidRPr="004F4C67">
              <w:rPr>
                <w:b/>
                <w:bCs/>
              </w:rPr>
              <w:t>Затраты учебного времени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Всего часов</w:t>
            </w:r>
          </w:p>
        </w:tc>
      </w:tr>
      <w:tr w:rsidR="00EE18EB" w:rsidRPr="004F4C67" w:rsidTr="00EE18E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18EB" w:rsidRPr="004F4C67" w:rsidRDefault="00EE18EB" w:rsidP="00EE18EB">
            <w:pPr>
              <w:rPr>
                <w:rFonts w:hint="eastAsia"/>
              </w:rPr>
            </w:pPr>
            <w:r w:rsidRPr="004F4C67">
              <w:t>Годы обучения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18EB" w:rsidRPr="004F4C67" w:rsidRDefault="00EE18EB" w:rsidP="00EE18EB">
            <w:pPr>
              <w:jc w:val="center"/>
              <w:rPr>
                <w:rFonts w:hint="eastAsia"/>
              </w:rPr>
            </w:pPr>
            <w:r w:rsidRPr="004F4C67">
              <w:t>1-й год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18EB" w:rsidRPr="004F4C67" w:rsidRDefault="00EE18EB" w:rsidP="00EE18EB">
            <w:pPr>
              <w:jc w:val="center"/>
              <w:rPr>
                <w:rFonts w:hint="eastAsia"/>
              </w:rPr>
            </w:pPr>
            <w:r w:rsidRPr="004F4C67">
              <w:t>2-й год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18EB" w:rsidRPr="004F4C67" w:rsidRDefault="00EE18EB" w:rsidP="00EE18EB">
            <w:pPr>
              <w:jc w:val="center"/>
              <w:rPr>
                <w:rFonts w:hint="eastAsia"/>
              </w:rPr>
            </w:pPr>
            <w:r w:rsidRPr="004F4C67">
              <w:t>3-й год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8EB" w:rsidRPr="004F4C67" w:rsidRDefault="00EE18EB" w:rsidP="00EE18E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E18EB" w:rsidRPr="004F4C67" w:rsidTr="00EE18EB">
        <w:trPr>
          <w:trHeight w:val="33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rPr>
                <w:rFonts w:hint="eastAsia"/>
              </w:rPr>
            </w:pPr>
            <w:r w:rsidRPr="004F4C67">
              <w:t>Полугодия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6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E18EB" w:rsidRPr="004F4C67" w:rsidTr="00EE18EB">
        <w:trPr>
          <w:trHeight w:val="15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rPr>
                <w:rFonts w:hint="eastAsia"/>
              </w:rPr>
            </w:pPr>
            <w:r w:rsidRPr="004F4C67">
              <w:t>Количество недель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 w:rsidRPr="004F4C67">
              <w:rPr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E18EB" w:rsidRPr="004F4C67" w:rsidTr="00EE18E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rPr>
                <w:rFonts w:hint="eastAsia"/>
              </w:rPr>
            </w:pPr>
            <w:r w:rsidRPr="004F4C67">
              <w:t xml:space="preserve">Аудиторные занятия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EB" w:rsidRPr="004F4C67" w:rsidRDefault="002B6586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EE18EB" w:rsidRPr="004F4C67" w:rsidTr="00EE18E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rPr>
                <w:rFonts w:hint="eastAsia"/>
              </w:rPr>
            </w:pPr>
            <w:r w:rsidRPr="004F4C67">
              <w:t xml:space="preserve">Самостоятельная работа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C029CE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C029CE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C029CE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C029CE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C029CE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C029CE" w:rsidP="00EE18E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EB" w:rsidRPr="004F4C67" w:rsidRDefault="00C029CE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EE18EB" w:rsidRPr="004F4C67" w:rsidTr="00EE18EB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EE18EB" w:rsidP="00EE18EB">
            <w:pPr>
              <w:rPr>
                <w:rFonts w:hint="eastAsia"/>
              </w:rPr>
            </w:pPr>
            <w:r w:rsidRPr="004F4C67">
              <w:t xml:space="preserve">Максимальная учебная нагрузка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2B6586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2B6586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2B6586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2B6586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2B6586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8EB" w:rsidRPr="004F4C67" w:rsidRDefault="002B6586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8EB" w:rsidRPr="004F4C67" w:rsidRDefault="0069445E" w:rsidP="00EE18E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</w:t>
            </w:r>
          </w:p>
        </w:tc>
      </w:tr>
    </w:tbl>
    <w:p w:rsidR="00EE18EB" w:rsidRPr="004D0D2B" w:rsidRDefault="00EE18EB" w:rsidP="00EE18EB">
      <w:pPr>
        <w:ind w:firstLine="709"/>
        <w:rPr>
          <w:rFonts w:ascii="Times New Roman" w:hAnsi="Times New Roman" w:cs="Times New Roman"/>
          <w:b/>
          <w:bCs/>
          <w:i/>
          <w:iCs/>
        </w:rPr>
      </w:pPr>
    </w:p>
    <w:p w:rsidR="00EE18EB" w:rsidRPr="004D0D2B" w:rsidRDefault="00EE18EB" w:rsidP="00EE18EB">
      <w:pPr>
        <w:pStyle w:val="aa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D0D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Объем учебного времени,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предусмотренный учебным планом </w:t>
      </w:r>
      <w:r w:rsidRPr="004D0D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реализацию учебного предмета</w:t>
      </w:r>
    </w:p>
    <w:p w:rsidR="00EE18EB" w:rsidRPr="00F83610" w:rsidRDefault="00EE18EB" w:rsidP="00EE18EB">
      <w:pPr>
        <w:ind w:firstLine="709"/>
        <w:jc w:val="both"/>
        <w:rPr>
          <w:rFonts w:ascii="Times New Roman" w:hAnsi="Times New Roman" w:cs="Times New Roman"/>
          <w:b/>
        </w:rPr>
      </w:pPr>
      <w:r w:rsidRPr="00F83610">
        <w:rPr>
          <w:rFonts w:ascii="Times New Roman" w:hAnsi="Times New Roman" w:cs="Times New Roman"/>
          <w:b/>
        </w:rPr>
        <w:t>Модуль № 1: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трудоемкость учебного пр</w:t>
      </w:r>
      <w:r w:rsidR="0069445E">
        <w:rPr>
          <w:rFonts w:ascii="Times New Roman" w:hAnsi="Times New Roman" w:cs="Times New Roman"/>
        </w:rPr>
        <w:t>едмета «Ансамбль</w:t>
      </w:r>
      <w:r w:rsidR="006F0A93">
        <w:rPr>
          <w:rFonts w:ascii="Times New Roman" w:hAnsi="Times New Roman" w:cs="Times New Roman"/>
        </w:rPr>
        <w:t xml:space="preserve"> народный</w:t>
      </w:r>
      <w:r w:rsidR="0069445E">
        <w:rPr>
          <w:rFonts w:ascii="Times New Roman" w:hAnsi="Times New Roman" w:cs="Times New Roman"/>
        </w:rPr>
        <w:t>» составляет 49,5</w:t>
      </w:r>
      <w:r w:rsidR="002B6586">
        <w:rPr>
          <w:rFonts w:ascii="Times New Roman" w:hAnsi="Times New Roman" w:cs="Times New Roman"/>
        </w:rPr>
        <w:t xml:space="preserve"> часов. Из них: </w:t>
      </w:r>
      <w:r w:rsidR="0069445E">
        <w:rPr>
          <w:rFonts w:ascii="Times New Roman" w:hAnsi="Times New Roman" w:cs="Times New Roman"/>
        </w:rPr>
        <w:t>33 часа – аудиторные занятия, 16,5 часов</w:t>
      </w:r>
      <w:r>
        <w:rPr>
          <w:rFonts w:ascii="Times New Roman" w:hAnsi="Times New Roman" w:cs="Times New Roman"/>
        </w:rPr>
        <w:t xml:space="preserve"> – самостоятельная работа.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Недельная нагрузка в часах: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Аудиторные занятия: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по 1 час</w:t>
      </w:r>
      <w:r w:rsidR="002B658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в неделю. Продолжительность академического часа – 35 минут.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Самостоятельные работа (внеаудиторные занятия):</w:t>
      </w:r>
    </w:p>
    <w:p w:rsidR="00EE18EB" w:rsidRDefault="0069445E" w:rsidP="00EE18E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 – 0,5</w:t>
      </w:r>
      <w:r w:rsidR="00EE18EB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 в неделю</w:t>
      </w:r>
      <w:r w:rsidR="00EE18EB">
        <w:rPr>
          <w:rFonts w:ascii="Times New Roman" w:hAnsi="Times New Roman" w:cs="Times New Roman"/>
        </w:rPr>
        <w:t>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</w:p>
    <w:p w:rsidR="00EE18EB" w:rsidRPr="00F83610" w:rsidRDefault="00EE18EB" w:rsidP="00EE18EB">
      <w:pPr>
        <w:ind w:firstLine="709"/>
        <w:jc w:val="both"/>
        <w:rPr>
          <w:rFonts w:ascii="Times New Roman" w:hAnsi="Times New Roman" w:cs="Times New Roman"/>
          <w:b/>
        </w:rPr>
      </w:pPr>
      <w:r w:rsidRPr="00F83610">
        <w:rPr>
          <w:rFonts w:ascii="Times New Roman" w:hAnsi="Times New Roman" w:cs="Times New Roman"/>
          <w:b/>
        </w:rPr>
        <w:t>Модуль № 2</w:t>
      </w:r>
      <w:r>
        <w:rPr>
          <w:rFonts w:ascii="Times New Roman" w:hAnsi="Times New Roman" w:cs="Times New Roman"/>
          <w:b/>
        </w:rPr>
        <w:t>:</w:t>
      </w:r>
    </w:p>
    <w:p w:rsidR="00EE18EB" w:rsidRPr="00F83610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Общая трудоемкость учебного предмета «</w:t>
      </w:r>
      <w:r w:rsidR="002B6586">
        <w:rPr>
          <w:rFonts w:ascii="Times New Roman" w:hAnsi="Times New Roman" w:cs="Times New Roman"/>
        </w:rPr>
        <w:t>Ансамбль</w:t>
      </w:r>
      <w:r w:rsidR="006F0A93">
        <w:rPr>
          <w:rFonts w:ascii="Times New Roman" w:hAnsi="Times New Roman" w:cs="Times New Roman"/>
        </w:rPr>
        <w:t xml:space="preserve"> народный </w:t>
      </w:r>
      <w:r>
        <w:rPr>
          <w:rFonts w:ascii="Times New Roman" w:hAnsi="Times New Roman" w:cs="Times New Roman"/>
        </w:rPr>
        <w:t>» при 2</w:t>
      </w:r>
      <w:r w:rsidRPr="004D0D2B">
        <w:rPr>
          <w:rFonts w:ascii="Times New Roman" w:hAnsi="Times New Roman" w:cs="Times New Roman"/>
        </w:rPr>
        <w:t>-летн</w:t>
      </w:r>
      <w:r w:rsidR="0069445E">
        <w:rPr>
          <w:rFonts w:ascii="Times New Roman" w:hAnsi="Times New Roman" w:cs="Times New Roman"/>
        </w:rPr>
        <w:t>ем сроке обучения составляет 100,5</w:t>
      </w:r>
      <w:r w:rsidR="002B6586">
        <w:rPr>
          <w:rFonts w:ascii="Times New Roman" w:hAnsi="Times New Roman" w:cs="Times New Roman"/>
        </w:rPr>
        <w:t xml:space="preserve"> часа</w:t>
      </w:r>
      <w:r w:rsidRPr="004D0D2B">
        <w:rPr>
          <w:rFonts w:ascii="Times New Roman" w:hAnsi="Times New Roman" w:cs="Times New Roman"/>
        </w:rPr>
        <w:t xml:space="preserve">. Из них: </w:t>
      </w:r>
      <w:r w:rsidR="002B6586">
        <w:rPr>
          <w:rFonts w:ascii="Times New Roman" w:hAnsi="Times New Roman" w:cs="Times New Roman"/>
        </w:rPr>
        <w:t>67</w:t>
      </w:r>
      <w:r w:rsidRPr="004D0D2B">
        <w:rPr>
          <w:rFonts w:ascii="Times New Roman" w:hAnsi="Times New Roman" w:cs="Times New Roman"/>
        </w:rPr>
        <w:t xml:space="preserve"> час</w:t>
      </w:r>
      <w:r w:rsidR="002B6586">
        <w:rPr>
          <w:rFonts w:ascii="Times New Roman" w:hAnsi="Times New Roman" w:cs="Times New Roman"/>
        </w:rPr>
        <w:t>ов</w:t>
      </w:r>
      <w:r w:rsidRPr="004D0D2B">
        <w:rPr>
          <w:rFonts w:ascii="Times New Roman" w:hAnsi="Times New Roman" w:cs="Times New Roman"/>
        </w:rPr>
        <w:t xml:space="preserve"> – аудиторные занятия, </w:t>
      </w:r>
      <w:r w:rsidR="0069445E">
        <w:rPr>
          <w:rFonts w:ascii="Times New Roman" w:hAnsi="Times New Roman" w:cs="Times New Roman"/>
        </w:rPr>
        <w:t>33,5 часа</w:t>
      </w:r>
      <w:r w:rsidRPr="004D0D2B">
        <w:rPr>
          <w:rFonts w:ascii="Times New Roman" w:hAnsi="Times New Roman" w:cs="Times New Roman"/>
        </w:rPr>
        <w:t xml:space="preserve"> – самостоятельная работа</w:t>
      </w:r>
      <w:r>
        <w:rPr>
          <w:rFonts w:ascii="Times New Roman" w:hAnsi="Times New Roman" w:cs="Times New Roman"/>
          <w:iCs/>
        </w:rPr>
        <w:t>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4D0D2B">
        <w:rPr>
          <w:rFonts w:ascii="Times New Roman" w:hAnsi="Times New Roman" w:cs="Times New Roman"/>
        </w:rPr>
        <w:t>Недельная нагрузка в часах: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i/>
          <w:iCs/>
        </w:rPr>
        <w:t>Аудиторные занятия</w:t>
      </w:r>
      <w:r w:rsidRPr="004D0D2B">
        <w:rPr>
          <w:rFonts w:ascii="Times New Roman" w:hAnsi="Times New Roman" w:cs="Times New Roman"/>
        </w:rPr>
        <w:t>:</w:t>
      </w:r>
    </w:p>
    <w:p w:rsidR="00EE18EB" w:rsidRPr="004D0D2B" w:rsidRDefault="00EE18EB" w:rsidP="00EE18EB">
      <w:pPr>
        <w:pStyle w:val="a9"/>
        <w:widowControl w:val="0"/>
        <w:numPr>
          <w:ilvl w:val="0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0D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- 2</w:t>
      </w:r>
      <w:r w:rsidR="002B6586">
        <w:rPr>
          <w:rFonts w:ascii="Times New Roman" w:hAnsi="Times New Roman" w:cs="Times New Roman"/>
          <w:sz w:val="24"/>
          <w:szCs w:val="24"/>
        </w:rPr>
        <w:t xml:space="preserve"> классы – по 1 часу</w:t>
      </w:r>
      <w:r w:rsidRPr="004D0D2B">
        <w:rPr>
          <w:rFonts w:ascii="Times New Roman" w:hAnsi="Times New Roman" w:cs="Times New Roman"/>
          <w:sz w:val="24"/>
          <w:szCs w:val="24"/>
        </w:rPr>
        <w:t xml:space="preserve"> в неделю. Продолжительность академического часа в 1 классе — 35 минут, 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D0D2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4D0D2B">
        <w:rPr>
          <w:rFonts w:ascii="Times New Roman" w:hAnsi="Times New Roman" w:cs="Times New Roman"/>
          <w:sz w:val="24"/>
          <w:szCs w:val="24"/>
        </w:rPr>
        <w:t xml:space="preserve"> — 40 минут.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i/>
          <w:iCs/>
        </w:rPr>
        <w:t>Самостоятельная работа (внеаудиторная нагрузка):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2</w:t>
      </w:r>
      <w:r w:rsidR="0069445E">
        <w:rPr>
          <w:rFonts w:ascii="Times New Roman" w:hAnsi="Times New Roman" w:cs="Times New Roman"/>
        </w:rPr>
        <w:t xml:space="preserve"> классы –  по 0,5 часа</w:t>
      </w:r>
      <w:r w:rsidRPr="004D0D2B">
        <w:rPr>
          <w:rFonts w:ascii="Times New Roman" w:hAnsi="Times New Roman" w:cs="Times New Roman"/>
        </w:rPr>
        <w:t xml:space="preserve"> в неделю.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</w:p>
    <w:p w:rsidR="00EE18EB" w:rsidRPr="00F83610" w:rsidRDefault="00EE18EB" w:rsidP="00EE18EB">
      <w:pPr>
        <w:ind w:firstLine="709"/>
        <w:jc w:val="both"/>
        <w:rPr>
          <w:rFonts w:ascii="Times New Roman" w:hAnsi="Times New Roman" w:cs="Times New Roman"/>
          <w:b/>
        </w:rPr>
      </w:pPr>
      <w:r w:rsidRPr="00F83610">
        <w:rPr>
          <w:rFonts w:ascii="Times New Roman" w:hAnsi="Times New Roman" w:cs="Times New Roman"/>
          <w:b/>
        </w:rPr>
        <w:t>Модуль № 3: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Общая трудоемкость учебного предмета «</w:t>
      </w:r>
      <w:r w:rsidR="002B6586">
        <w:rPr>
          <w:rFonts w:ascii="Times New Roman" w:hAnsi="Times New Roman" w:cs="Times New Roman"/>
        </w:rPr>
        <w:t>Ансамбль</w:t>
      </w:r>
      <w:r w:rsidR="006F0A93">
        <w:rPr>
          <w:rFonts w:ascii="Times New Roman" w:hAnsi="Times New Roman" w:cs="Times New Roman"/>
        </w:rPr>
        <w:t xml:space="preserve"> народный</w:t>
      </w:r>
      <w:r w:rsidRPr="004D0D2B">
        <w:rPr>
          <w:rFonts w:ascii="Times New Roman" w:hAnsi="Times New Roman" w:cs="Times New Roman"/>
        </w:rPr>
        <w:t>» при 3-летн</w:t>
      </w:r>
      <w:r w:rsidR="002B6586">
        <w:rPr>
          <w:rFonts w:ascii="Times New Roman" w:hAnsi="Times New Roman" w:cs="Times New Roman"/>
        </w:rPr>
        <w:t xml:space="preserve">ем сроке обучения составляет </w:t>
      </w:r>
      <w:r w:rsidR="0069445E">
        <w:rPr>
          <w:rFonts w:ascii="Times New Roman" w:hAnsi="Times New Roman" w:cs="Times New Roman"/>
        </w:rPr>
        <w:t>151,5</w:t>
      </w:r>
      <w:r w:rsidR="002B6586">
        <w:rPr>
          <w:rFonts w:ascii="Times New Roman" w:hAnsi="Times New Roman" w:cs="Times New Roman"/>
        </w:rPr>
        <w:t xml:space="preserve"> часа. Из них: 1</w:t>
      </w:r>
      <w:r w:rsidR="0069445E">
        <w:rPr>
          <w:rFonts w:ascii="Times New Roman" w:hAnsi="Times New Roman" w:cs="Times New Roman"/>
        </w:rPr>
        <w:t>01 час – аудиторные занятия, 50,5</w:t>
      </w:r>
      <w:r w:rsidR="002B6586">
        <w:rPr>
          <w:rFonts w:ascii="Times New Roman" w:hAnsi="Times New Roman" w:cs="Times New Roman"/>
        </w:rPr>
        <w:t xml:space="preserve"> час</w:t>
      </w:r>
      <w:r w:rsidR="0069445E">
        <w:rPr>
          <w:rFonts w:ascii="Times New Roman" w:hAnsi="Times New Roman" w:cs="Times New Roman"/>
        </w:rPr>
        <w:t>а</w:t>
      </w:r>
      <w:r w:rsidRPr="004D0D2B">
        <w:rPr>
          <w:rFonts w:ascii="Times New Roman" w:hAnsi="Times New Roman" w:cs="Times New Roman"/>
        </w:rPr>
        <w:t xml:space="preserve"> – самостоятельная работа</w:t>
      </w:r>
      <w:r w:rsidRPr="004D0D2B">
        <w:rPr>
          <w:rFonts w:ascii="Times New Roman" w:hAnsi="Times New Roman" w:cs="Times New Roman"/>
          <w:i/>
          <w:iCs/>
          <w:color w:val="FF0000"/>
        </w:rPr>
        <w:t>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4D0D2B">
        <w:rPr>
          <w:rFonts w:ascii="Times New Roman" w:hAnsi="Times New Roman" w:cs="Times New Roman"/>
        </w:rPr>
        <w:t>Недельная нагрузка в часах: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i/>
          <w:iCs/>
        </w:rPr>
        <w:t>Аудиторные занятия</w:t>
      </w:r>
      <w:r w:rsidRPr="004D0D2B">
        <w:rPr>
          <w:rFonts w:ascii="Times New Roman" w:hAnsi="Times New Roman" w:cs="Times New Roman"/>
        </w:rPr>
        <w:t>:</w:t>
      </w:r>
    </w:p>
    <w:p w:rsidR="00EE18EB" w:rsidRPr="004D0D2B" w:rsidRDefault="00EE18EB" w:rsidP="00EE18EB">
      <w:pPr>
        <w:pStyle w:val="a9"/>
        <w:widowControl w:val="0"/>
        <w:numPr>
          <w:ilvl w:val="0"/>
          <w:numId w:val="1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0D2B">
        <w:rPr>
          <w:rFonts w:ascii="Times New Roman" w:hAnsi="Times New Roman" w:cs="Times New Roman"/>
          <w:sz w:val="24"/>
          <w:szCs w:val="24"/>
        </w:rPr>
        <w:t>1</w:t>
      </w:r>
      <w:r w:rsidR="002B6586">
        <w:rPr>
          <w:rFonts w:ascii="Times New Roman" w:hAnsi="Times New Roman" w:cs="Times New Roman"/>
          <w:sz w:val="24"/>
          <w:szCs w:val="24"/>
        </w:rPr>
        <w:t>- 3 классы – по 1 часу</w:t>
      </w:r>
      <w:r w:rsidRPr="004D0D2B">
        <w:rPr>
          <w:rFonts w:ascii="Times New Roman" w:hAnsi="Times New Roman" w:cs="Times New Roman"/>
          <w:sz w:val="24"/>
          <w:szCs w:val="24"/>
        </w:rPr>
        <w:t xml:space="preserve"> в неделю. Продолжительность академического часа в 1 классе — 35 минут, в 2, 3 классах — 40 минут.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i/>
          <w:iCs/>
        </w:rPr>
        <w:t>Самостоятельная работа (внеаудиторная нагрузка):</w:t>
      </w:r>
    </w:p>
    <w:p w:rsidR="00EE18EB" w:rsidRPr="004D0D2B" w:rsidRDefault="00EE18EB" w:rsidP="00EE18EB">
      <w:pPr>
        <w:pStyle w:val="a9"/>
        <w:widowControl w:val="0"/>
        <w:numPr>
          <w:ilvl w:val="0"/>
          <w:numId w:val="2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D2B">
        <w:rPr>
          <w:rFonts w:ascii="Times New Roman" w:hAnsi="Times New Roman" w:cs="Times New Roman"/>
          <w:sz w:val="24"/>
          <w:szCs w:val="24"/>
        </w:rPr>
        <w:t>1-</w:t>
      </w:r>
      <w:r w:rsidR="0069445E">
        <w:rPr>
          <w:rFonts w:ascii="Times New Roman" w:hAnsi="Times New Roman" w:cs="Times New Roman"/>
          <w:sz w:val="24"/>
          <w:szCs w:val="24"/>
        </w:rPr>
        <w:t>3 классы –  по 0,5 часа</w:t>
      </w:r>
      <w:r w:rsidRPr="004D0D2B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EE18EB" w:rsidRPr="004D0D2B" w:rsidRDefault="00EE18EB" w:rsidP="00EE18EB">
      <w:pPr>
        <w:pStyle w:val="a9"/>
        <w:widowControl w:val="0"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i/>
          <w:iCs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Форма проведения учебных занятий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4D0D2B">
        <w:rPr>
          <w:rFonts w:ascii="Times New Roman" w:hAnsi="Times New Roman" w:cs="Times New Roman"/>
          <w:color w:val="000000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  <w:i/>
          <w:iCs/>
        </w:rPr>
      </w:pP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Цель и задачи учебного предмета</w:t>
      </w:r>
    </w:p>
    <w:p w:rsidR="00F71FDF" w:rsidRPr="004D0D2B" w:rsidRDefault="00F71FDF" w:rsidP="00F7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Цель: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учащегося на основе приобретенных им знаний, умений и навыков ансамблевого исполнительства.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.</w:t>
      </w:r>
    </w:p>
    <w:p w:rsidR="00EE18EB" w:rsidRPr="004D0D2B" w:rsidRDefault="00EE18EB" w:rsidP="00EE18EB">
      <w:pPr>
        <w:ind w:firstLine="709"/>
        <w:jc w:val="both"/>
        <w:rPr>
          <w:rFonts w:ascii="Times New Roman" w:hAnsi="Times New Roman" w:cs="Times New Roman"/>
          <w:i/>
          <w:iCs/>
        </w:rPr>
      </w:pPr>
    </w:p>
    <w:p w:rsidR="00EE18EB" w:rsidRPr="004D0D2B" w:rsidRDefault="00EE18EB" w:rsidP="00EE18EB">
      <w:pPr>
        <w:ind w:firstLine="709"/>
        <w:jc w:val="center"/>
        <w:rPr>
          <w:rStyle w:val="TimesNewRoman14"/>
          <w:rFonts w:cs="Times New Roman"/>
          <w:sz w:val="24"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Задачи учебного предмета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решение коммуникативных</w:t>
      </w:r>
      <w:r>
        <w:rPr>
          <w:rFonts w:ascii="Times New Roman" w:hAnsi="Times New Roman" w:cs="Times New Roman"/>
          <w:sz w:val="24"/>
          <w:szCs w:val="24"/>
        </w:rPr>
        <w:t xml:space="preserve"> задач (совместное творчество уча</w:t>
      </w:r>
      <w:r w:rsidRPr="002724FE">
        <w:rPr>
          <w:rFonts w:ascii="Times New Roman" w:hAnsi="Times New Roman" w:cs="Times New Roman"/>
          <w:sz w:val="24"/>
          <w:szCs w:val="24"/>
        </w:rPr>
        <w:t>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lastRenderedPageBreak/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уча</w:t>
      </w:r>
      <w:r w:rsidRPr="002724FE">
        <w:rPr>
          <w:rFonts w:ascii="Times New Roman" w:hAnsi="Times New Roman" w:cs="Times New Roman"/>
          <w:sz w:val="24"/>
          <w:szCs w:val="24"/>
        </w:rPr>
        <w:t>щихся комплекса исполнительских навыков, необходимых для ансамблевого музицирования;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развитие чувства ансамбля (чувство партнерства при игре в ансамбле), артистизма и музыкальности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обучение н</w:t>
      </w:r>
      <w:r>
        <w:rPr>
          <w:rFonts w:ascii="Times New Roman" w:hAnsi="Times New Roman" w:cs="Times New Roman"/>
          <w:sz w:val="24"/>
          <w:szCs w:val="24"/>
        </w:rPr>
        <w:t xml:space="preserve">авыкам самостоятельной работы, </w:t>
      </w:r>
      <w:r w:rsidRPr="002724FE">
        <w:rPr>
          <w:rFonts w:ascii="Times New Roman" w:hAnsi="Times New Roman" w:cs="Times New Roman"/>
          <w:sz w:val="24"/>
          <w:szCs w:val="24"/>
        </w:rPr>
        <w:t xml:space="preserve"> также навыкам чтения с листа в ансамбле;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after="0" w:line="240" w:lineRule="auto"/>
        <w:ind w:left="0"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уча</w:t>
      </w:r>
      <w:r w:rsidRPr="002724FE">
        <w:rPr>
          <w:rFonts w:ascii="Times New Roman" w:hAnsi="Times New Roman" w:cs="Times New Roman"/>
          <w:sz w:val="24"/>
          <w:szCs w:val="24"/>
        </w:rPr>
        <w:t>щимися опыта творческой деятельности и публичных выступлений в сфере ансамблевого музицирования;</w:t>
      </w:r>
    </w:p>
    <w:p w:rsidR="00F71FDF" w:rsidRPr="002724FE" w:rsidRDefault="00F71FDF" w:rsidP="00F71FDF">
      <w:pPr>
        <w:pStyle w:val="a9"/>
        <w:numPr>
          <w:ilvl w:val="0"/>
          <w:numId w:val="26"/>
        </w:numPr>
        <w:suppressAutoHyphens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музыки;</w:t>
      </w:r>
    </w:p>
    <w:p w:rsidR="00F71FDF" w:rsidRDefault="00F71FDF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Методы обучения</w:t>
      </w:r>
    </w:p>
    <w:p w:rsidR="00EE18EB" w:rsidRPr="004D0D2B" w:rsidRDefault="00EE18EB" w:rsidP="00EE18EB">
      <w:pPr>
        <w:pStyle w:val="Body1"/>
        <w:ind w:firstLine="709"/>
        <w:jc w:val="both"/>
        <w:rPr>
          <w:rFonts w:ascii="Times New Roman" w:hAnsi="Times New Roman" w:cs="Times New Roman"/>
          <w:lang w:val="ru-RU"/>
        </w:rPr>
      </w:pPr>
      <w:r w:rsidRPr="004D0D2B">
        <w:rPr>
          <w:rFonts w:ascii="Times New Roman" w:hAnsi="Times New Roman" w:cs="Times New Roman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EE18EB" w:rsidRPr="004D0D2B" w:rsidRDefault="00EE18EB" w:rsidP="00EE18EB">
      <w:pPr>
        <w:pStyle w:val="11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D0D2B">
        <w:rPr>
          <w:rFonts w:ascii="Times New Roman" w:hAnsi="Times New Roman" w:cs="Times New Roman"/>
          <w:color w:val="000000"/>
        </w:rPr>
        <w:t>- словесный (объяснение, беседа, рассказ);</w:t>
      </w:r>
    </w:p>
    <w:p w:rsidR="00EE18EB" w:rsidRPr="004D0D2B" w:rsidRDefault="00EE18EB" w:rsidP="00EE18EB">
      <w:pPr>
        <w:pStyle w:val="11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D0D2B">
        <w:rPr>
          <w:rFonts w:ascii="Times New Roman" w:hAnsi="Times New Roman" w:cs="Times New Roman"/>
          <w:color w:val="000000"/>
        </w:rPr>
        <w:t>- наглядный (показ, наблюдение, демонстрация приемов работы);</w:t>
      </w:r>
    </w:p>
    <w:p w:rsidR="00EE18EB" w:rsidRPr="004D0D2B" w:rsidRDefault="00EE18EB" w:rsidP="00EE18EB">
      <w:pPr>
        <w:pStyle w:val="11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4D0D2B">
        <w:rPr>
          <w:rFonts w:ascii="Times New Roman" w:hAnsi="Times New Roman" w:cs="Times New Roman"/>
          <w:color w:val="000000"/>
        </w:rPr>
        <w:t>- практический (освоение приемов игры на инструменте);</w:t>
      </w:r>
    </w:p>
    <w:p w:rsidR="00EE18EB" w:rsidRPr="004D0D2B" w:rsidRDefault="00EE18EB" w:rsidP="00EE18EB">
      <w:pPr>
        <w:pStyle w:val="11"/>
        <w:ind w:left="0"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color w:val="000000"/>
        </w:rPr>
        <w:t>- эмоциональный (подбор ассоциаций, образов, художественные впечатления).</w:t>
      </w:r>
    </w:p>
    <w:p w:rsidR="00EE18EB" w:rsidRPr="004D0D2B" w:rsidRDefault="00EE18EB" w:rsidP="00EE18EB">
      <w:pPr>
        <w:pStyle w:val="11"/>
        <w:ind w:left="0" w:firstLine="709"/>
        <w:jc w:val="both"/>
        <w:rPr>
          <w:rFonts w:ascii="Times New Roman" w:hAnsi="Times New Roman" w:cs="Times New Roman"/>
        </w:rPr>
      </w:pP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 xml:space="preserve">Материально-технические условия реализации 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  <w:i/>
          <w:iCs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учебного предмета</w:t>
      </w:r>
    </w:p>
    <w:p w:rsidR="00F71FDF" w:rsidRPr="000B509F" w:rsidRDefault="00F71FDF" w:rsidP="00F71FDF">
      <w:pPr>
        <w:widowControl/>
        <w:suppressAutoHyphens w:val="0"/>
        <w:ind w:left="720"/>
        <w:jc w:val="both"/>
        <w:rPr>
          <w:rFonts w:ascii="Times New Roman" w:hAnsi="Times New Roman"/>
        </w:rPr>
      </w:pPr>
      <w:r w:rsidRPr="000B509F">
        <w:rPr>
          <w:rFonts w:ascii="Times New Roman" w:hAnsi="Times New Roman"/>
        </w:rPr>
        <w:t>Ма</w:t>
      </w:r>
      <w:r>
        <w:rPr>
          <w:rFonts w:ascii="Times New Roman" w:hAnsi="Times New Roman"/>
        </w:rPr>
        <w:t xml:space="preserve">териально – техническая база МБУДО Пяозерская ДМШ </w:t>
      </w:r>
      <w:r w:rsidRPr="000B509F">
        <w:rPr>
          <w:rFonts w:ascii="Times New Roman" w:hAnsi="Times New Roman"/>
        </w:rPr>
        <w:t>соответствует санитарным и противопожарным нормам, нормам охраны труда.</w:t>
      </w:r>
    </w:p>
    <w:p w:rsidR="00F71FDF" w:rsidRPr="000B509F" w:rsidRDefault="00F71FDF" w:rsidP="00F71FDF">
      <w:pPr>
        <w:jc w:val="both"/>
        <w:rPr>
          <w:rFonts w:ascii="Times New Roman" w:hAnsi="Times New Roman"/>
        </w:rPr>
      </w:pPr>
      <w:r w:rsidRPr="000B509F">
        <w:rPr>
          <w:rFonts w:ascii="Times New Roman" w:hAnsi="Times New Roman"/>
        </w:rPr>
        <w:t>Для занятий имеется учебный класс</w:t>
      </w:r>
      <w:r>
        <w:rPr>
          <w:rFonts w:ascii="Times New Roman" w:hAnsi="Times New Roman"/>
        </w:rPr>
        <w:t>, оснащенный школьной мебелью (шкафы, стол, стулья). Имеются гитары - 2 штуки, пюпитры. Имеется</w:t>
      </w:r>
      <w:r w:rsidRPr="000B509F">
        <w:rPr>
          <w:rFonts w:ascii="Times New Roman" w:hAnsi="Times New Roman"/>
        </w:rPr>
        <w:t xml:space="preserve"> библиотека и фонотека. </w:t>
      </w:r>
    </w:p>
    <w:p w:rsidR="00F71FDF" w:rsidRPr="00DA1C53" w:rsidRDefault="00F71FDF" w:rsidP="00F71FDF">
      <w:pPr>
        <w:pStyle w:val="western"/>
        <w:spacing w:before="0" w:after="0"/>
      </w:pPr>
    </w:p>
    <w:p w:rsidR="00F71FDF" w:rsidRPr="004D0D2B" w:rsidRDefault="00F71FDF" w:rsidP="00F71FDF">
      <w:pPr>
        <w:ind w:firstLine="709"/>
        <w:rPr>
          <w:rFonts w:ascii="Times New Roman" w:hAnsi="Times New Roman" w:cs="Times New Roman"/>
        </w:rPr>
      </w:pPr>
    </w:p>
    <w:p w:rsidR="00EE18EB" w:rsidRPr="00963B45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E18EB" w:rsidRDefault="0069445E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EE18EB">
        <w:rPr>
          <w:rFonts w:ascii="Times New Roman" w:hAnsi="Times New Roman" w:cs="Times New Roman"/>
          <w:b/>
        </w:rPr>
        <w:t>Модуль № 1</w:t>
      </w:r>
    </w:p>
    <w:p w:rsidR="0069445E" w:rsidRPr="00991543" w:rsidRDefault="0069445E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Содержание учебного предмета</w:t>
      </w:r>
    </w:p>
    <w:p w:rsidR="00EE18EB" w:rsidRPr="00E332C4" w:rsidRDefault="00EE18EB" w:rsidP="00EE18EB">
      <w:pPr>
        <w:ind w:firstLine="709"/>
        <w:jc w:val="both"/>
        <w:rPr>
          <w:rFonts w:ascii="Times New Roman" w:hAnsi="Times New Roman" w:cs="Times New Roman"/>
        </w:rPr>
      </w:pP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4D0D2B">
        <w:rPr>
          <w:rFonts w:ascii="Times New Roman" w:hAnsi="Times New Roman" w:cs="Times New Roman"/>
          <w:b/>
          <w:i/>
        </w:rPr>
        <w:t>Учебно-тематический план</w:t>
      </w:r>
    </w:p>
    <w:p w:rsidR="00AD2026" w:rsidRPr="00D25A76" w:rsidRDefault="00AD2026" w:rsidP="00AD2026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7"/>
        <w:gridCol w:w="4544"/>
        <w:gridCol w:w="2573"/>
      </w:tblGrid>
      <w:tr w:rsidR="00AD2026" w:rsidRPr="00D25A76" w:rsidTr="00AD2026">
        <w:tc>
          <w:tcPr>
            <w:tcW w:w="2227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  <w:r w:rsidRPr="00D25A7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2573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  <w:r w:rsidRPr="00D25A76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D2026" w:rsidRPr="00D25A76" w:rsidTr="00AD2026">
        <w:tc>
          <w:tcPr>
            <w:tcW w:w="2227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  <w:r w:rsidRPr="00D25A76">
              <w:rPr>
                <w:rFonts w:ascii="Times New Roman" w:hAnsi="Times New Roman" w:cs="Times New Roman"/>
              </w:rPr>
              <w:t>Первое полугодие:</w:t>
            </w:r>
          </w:p>
        </w:tc>
        <w:tc>
          <w:tcPr>
            <w:tcW w:w="4544" w:type="dxa"/>
          </w:tcPr>
          <w:p w:rsidR="00AD2026" w:rsidRPr="00D25A76" w:rsidRDefault="00F71FDF" w:rsidP="00AD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AD2026">
              <w:rPr>
                <w:rFonts w:ascii="Times New Roman" w:hAnsi="Times New Roman" w:cs="Times New Roman"/>
              </w:rPr>
              <w:t xml:space="preserve"> произведения</w:t>
            </w:r>
          </w:p>
        </w:tc>
        <w:tc>
          <w:tcPr>
            <w:tcW w:w="2573" w:type="dxa"/>
          </w:tcPr>
          <w:p w:rsidR="00AD2026" w:rsidRPr="00D25A76" w:rsidRDefault="00AD2026" w:rsidP="00AD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25A76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AD2026" w:rsidRPr="00D25A76" w:rsidTr="00AD2026">
        <w:tc>
          <w:tcPr>
            <w:tcW w:w="2227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  <w:r w:rsidRPr="00D25A76">
              <w:rPr>
                <w:rFonts w:ascii="Times New Roman" w:hAnsi="Times New Roman" w:cs="Times New Roman"/>
              </w:rPr>
              <w:t>Второе полугодие:</w:t>
            </w:r>
          </w:p>
        </w:tc>
        <w:tc>
          <w:tcPr>
            <w:tcW w:w="4544" w:type="dxa"/>
          </w:tcPr>
          <w:p w:rsidR="00AD2026" w:rsidRPr="00D25A76" w:rsidRDefault="00F71FDF" w:rsidP="00AD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AD2026" w:rsidRPr="00D25A76">
              <w:rPr>
                <w:rFonts w:ascii="Times New Roman" w:hAnsi="Times New Roman" w:cs="Times New Roman"/>
              </w:rPr>
              <w:t xml:space="preserve"> произведения</w:t>
            </w:r>
          </w:p>
        </w:tc>
        <w:tc>
          <w:tcPr>
            <w:tcW w:w="2573" w:type="dxa"/>
          </w:tcPr>
          <w:p w:rsidR="00AD2026" w:rsidRPr="00D25A76" w:rsidRDefault="00AD2026" w:rsidP="00AD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D25A76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AD2026" w:rsidRPr="00D25A76" w:rsidTr="00AD2026">
        <w:tc>
          <w:tcPr>
            <w:tcW w:w="2227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AD2026" w:rsidRDefault="002316AB" w:rsidP="00AD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</w:t>
            </w:r>
            <w:r w:rsidR="002375AC">
              <w:rPr>
                <w:rFonts w:ascii="Times New Roman" w:hAnsi="Times New Roman" w:cs="Times New Roman"/>
              </w:rPr>
              <w:t xml:space="preserve"> аттестация: зачет</w:t>
            </w:r>
          </w:p>
        </w:tc>
        <w:tc>
          <w:tcPr>
            <w:tcW w:w="2573" w:type="dxa"/>
          </w:tcPr>
          <w:p w:rsidR="00AD2026" w:rsidRDefault="00AD2026" w:rsidP="00AD2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AD2026" w:rsidRPr="00D25A76" w:rsidTr="00AD2026">
        <w:tc>
          <w:tcPr>
            <w:tcW w:w="2227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4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3" w:type="dxa"/>
          </w:tcPr>
          <w:p w:rsidR="00AD2026" w:rsidRPr="00D25A76" w:rsidRDefault="00AD2026" w:rsidP="00AD202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25A76">
              <w:rPr>
                <w:rFonts w:ascii="Times New Roman" w:hAnsi="Times New Roman" w:cs="Times New Roman"/>
                <w:b/>
                <w:u w:val="single"/>
              </w:rPr>
              <w:t>Итого за первый год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обучения аудиторных занятий: 33</w:t>
            </w:r>
            <w:r w:rsidRPr="00D25A76">
              <w:rPr>
                <w:rFonts w:ascii="Times New Roman" w:hAnsi="Times New Roman" w:cs="Times New Roman"/>
                <w:b/>
                <w:u w:val="single"/>
              </w:rPr>
              <w:t xml:space="preserve"> ч.</w:t>
            </w:r>
          </w:p>
        </w:tc>
      </w:tr>
    </w:tbl>
    <w:p w:rsidR="0069445E" w:rsidRDefault="0069445E" w:rsidP="00AD2026">
      <w:pPr>
        <w:pStyle w:val="a9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69445E" w:rsidRDefault="0069445E" w:rsidP="0069445E">
      <w:pPr>
        <w:pStyle w:val="a9"/>
        <w:spacing w:after="0" w:line="240" w:lineRule="auto"/>
        <w:ind w:left="0" w:firstLine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45E">
        <w:rPr>
          <w:rFonts w:ascii="Times New Roman" w:hAnsi="Times New Roman" w:cs="Times New Roman"/>
          <w:b/>
          <w:sz w:val="24"/>
          <w:szCs w:val="24"/>
        </w:rPr>
        <w:t>Годовые требования по классам</w:t>
      </w:r>
    </w:p>
    <w:p w:rsidR="00F71FDF" w:rsidRPr="002724FE" w:rsidRDefault="00F71FDF" w:rsidP="00F71FD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 класс </w:t>
      </w:r>
    </w:p>
    <w:p w:rsidR="00F71FDF" w:rsidRPr="002724FE" w:rsidRDefault="00F71FDF" w:rsidP="00F71FDF">
      <w:pPr>
        <w:pStyle w:val="a9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На первом этапе формируется навык слушания партнера, а также восприятия всей музыкальной ткани в целом.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</w:t>
      </w:r>
    </w:p>
    <w:p w:rsidR="00F71FDF" w:rsidRPr="002724FE" w:rsidRDefault="00F71FDF" w:rsidP="00F71FDF">
      <w:pPr>
        <w:pStyle w:val="a9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ученики должны пройти 6-8</w:t>
      </w:r>
      <w:r w:rsidRPr="002724FE">
        <w:rPr>
          <w:rFonts w:ascii="Times New Roman" w:hAnsi="Times New Roman" w:cs="Times New Roman"/>
          <w:sz w:val="24"/>
          <w:szCs w:val="24"/>
        </w:rPr>
        <w:t xml:space="preserve"> ан</w:t>
      </w:r>
      <w:r>
        <w:rPr>
          <w:rFonts w:ascii="Times New Roman" w:hAnsi="Times New Roman" w:cs="Times New Roman"/>
          <w:sz w:val="24"/>
          <w:szCs w:val="24"/>
        </w:rPr>
        <w:t>самблей. В конце учебного года уча</w:t>
      </w:r>
      <w:r w:rsidRPr="002724FE">
        <w:rPr>
          <w:rFonts w:ascii="Times New Roman" w:hAnsi="Times New Roman" w:cs="Times New Roman"/>
          <w:sz w:val="24"/>
          <w:szCs w:val="24"/>
        </w:rPr>
        <w:t>щиеся</w:t>
      </w:r>
      <w:r>
        <w:rPr>
          <w:rFonts w:ascii="Times New Roman" w:hAnsi="Times New Roman" w:cs="Times New Roman"/>
          <w:sz w:val="24"/>
          <w:szCs w:val="24"/>
        </w:rPr>
        <w:t xml:space="preserve"> сдают зачет. Зачетом может также </w:t>
      </w:r>
      <w:r w:rsidRPr="002724FE">
        <w:rPr>
          <w:rFonts w:ascii="Times New Roman" w:hAnsi="Times New Roman" w:cs="Times New Roman"/>
          <w:sz w:val="24"/>
          <w:szCs w:val="24"/>
        </w:rPr>
        <w:t xml:space="preserve">считаться выступление на классном вечере, концерте </w:t>
      </w:r>
      <w:r w:rsidRPr="002724FE">
        <w:rPr>
          <w:rFonts w:ascii="Times New Roman" w:hAnsi="Times New Roman" w:cs="Times New Roman"/>
          <w:sz w:val="24"/>
          <w:szCs w:val="24"/>
        </w:rPr>
        <w:lastRenderedPageBreak/>
        <w:t>или академическом вечере.</w:t>
      </w:r>
    </w:p>
    <w:p w:rsidR="00F71FDF" w:rsidRDefault="00F71FDF" w:rsidP="00F71FDF">
      <w:pPr>
        <w:pStyle w:val="a9"/>
        <w:spacing w:after="0" w:line="240" w:lineRule="auto"/>
        <w:ind w:left="0" w:firstLine="78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4FE">
        <w:rPr>
          <w:rFonts w:ascii="Times New Roman" w:hAnsi="Times New Roman" w:cs="Times New Roman"/>
          <w:b/>
          <w:bCs/>
          <w:sz w:val="24"/>
          <w:szCs w:val="24"/>
        </w:rPr>
        <w:t>Примерный рекомендуемый репертуарный список: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"Два дуэта"  Х. Паркенинг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"Пьеска" Р. Шуман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"Менуэт" Й. Кригер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"Бурре" Й. Кригер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"Дуэт" Э. Шварц-Рейфлинген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"Андантино" Ф. Сор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"Плывет, плывет лодка" аргент. нар. песня перелож. Х. Сарате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"Экосез" И. Кюфнер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"Неаполитанская колыбельная"  Ю. Литовко</w:t>
      </w:r>
    </w:p>
    <w:p w:rsidR="00F71FDF" w:rsidRDefault="00F71FDF" w:rsidP="00F71FD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"Дождик" А. Виницкий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</w:p>
    <w:p w:rsidR="00EE18EB" w:rsidRPr="00B21265" w:rsidRDefault="00F71FDF" w:rsidP="00F71FDF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</w:t>
      </w:r>
      <w:r w:rsidR="00EE18EB" w:rsidRPr="00B21265">
        <w:rPr>
          <w:rFonts w:ascii="Times New Roman" w:hAnsi="Times New Roman" w:cs="Times New Roman"/>
          <w:b/>
        </w:rPr>
        <w:t>Требов</w:t>
      </w:r>
      <w:r w:rsidR="00EE18EB">
        <w:rPr>
          <w:rFonts w:ascii="Times New Roman" w:hAnsi="Times New Roman" w:cs="Times New Roman"/>
          <w:b/>
        </w:rPr>
        <w:t>ания к у</w:t>
      </w:r>
      <w:r w:rsidR="00EE18EB" w:rsidRPr="00B21265">
        <w:rPr>
          <w:rFonts w:ascii="Times New Roman" w:hAnsi="Times New Roman" w:cs="Times New Roman"/>
          <w:b/>
        </w:rPr>
        <w:t xml:space="preserve">ровню </w:t>
      </w:r>
      <w:r w:rsidR="00EE18EB">
        <w:rPr>
          <w:rFonts w:ascii="Times New Roman" w:hAnsi="Times New Roman" w:cs="Times New Roman"/>
          <w:b/>
        </w:rPr>
        <w:t xml:space="preserve">подготовки </w:t>
      </w:r>
      <w:r w:rsidR="00EE18EB" w:rsidRPr="00B21265">
        <w:rPr>
          <w:rFonts w:ascii="Times New Roman" w:hAnsi="Times New Roman" w:cs="Times New Roman"/>
          <w:b/>
        </w:rPr>
        <w:t>учащихся 1 модуля:</w:t>
      </w:r>
    </w:p>
    <w:p w:rsidR="002375AC" w:rsidRPr="002375AC" w:rsidRDefault="00A22C68" w:rsidP="00F71FDF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навыком</w:t>
      </w:r>
      <w:r w:rsidR="002375AC" w:rsidRPr="002375AC">
        <w:rPr>
          <w:rFonts w:ascii="Times New Roman" w:hAnsi="Times New Roman" w:cs="Times New Roman"/>
          <w:sz w:val="24"/>
          <w:szCs w:val="24"/>
        </w:rPr>
        <w:t xml:space="preserve"> слушан</w:t>
      </w:r>
      <w:r w:rsidR="002375AC">
        <w:rPr>
          <w:rFonts w:ascii="Times New Roman" w:hAnsi="Times New Roman" w:cs="Times New Roman"/>
          <w:sz w:val="24"/>
          <w:szCs w:val="24"/>
        </w:rPr>
        <w:t>ия партнера;</w:t>
      </w:r>
    </w:p>
    <w:p w:rsidR="00AD2026" w:rsidRPr="002375AC" w:rsidRDefault="00A22C68" w:rsidP="00F71FDF">
      <w:pPr>
        <w:pStyle w:val="a9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навыком</w:t>
      </w:r>
      <w:r w:rsidR="002375AC">
        <w:rPr>
          <w:rFonts w:ascii="Times New Roman" w:hAnsi="Times New Roman" w:cs="Times New Roman"/>
          <w:sz w:val="24"/>
          <w:szCs w:val="24"/>
        </w:rPr>
        <w:t xml:space="preserve"> восприятия</w:t>
      </w:r>
      <w:r w:rsidR="002375AC" w:rsidRPr="002375AC">
        <w:rPr>
          <w:rFonts w:ascii="Times New Roman" w:hAnsi="Times New Roman" w:cs="Times New Roman"/>
          <w:sz w:val="24"/>
          <w:szCs w:val="24"/>
        </w:rPr>
        <w:t xml:space="preserve"> всей музыкальной ткани в целом</w:t>
      </w:r>
      <w:r w:rsidR="002375AC">
        <w:rPr>
          <w:rFonts w:ascii="Times New Roman" w:hAnsi="Times New Roman" w:cs="Times New Roman"/>
          <w:sz w:val="24"/>
          <w:szCs w:val="24"/>
        </w:rPr>
        <w:t>;</w:t>
      </w:r>
    </w:p>
    <w:p w:rsidR="002375AC" w:rsidRPr="002375AC" w:rsidRDefault="002375AC" w:rsidP="00F71FDF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8EB" w:rsidRPr="002375AC" w:rsidRDefault="0069445E" w:rsidP="002375AC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F71FD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EE18EB" w:rsidRPr="002375AC">
        <w:rPr>
          <w:rFonts w:ascii="Times New Roman" w:hAnsi="Times New Roman" w:cs="Times New Roman"/>
          <w:b/>
        </w:rPr>
        <w:t>Формы и методы контроля. Критерии оценок.</w:t>
      </w:r>
    </w:p>
    <w:p w:rsidR="00EE18EB" w:rsidRPr="004D0D2B" w:rsidRDefault="00EE18EB" w:rsidP="00EE18E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Контроль знаний, умений, навыков, учащихся Школы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</w:t>
      </w:r>
    </w:p>
    <w:p w:rsidR="00EE18EB" w:rsidRPr="004D0D2B" w:rsidRDefault="00EE18EB" w:rsidP="00EE18EB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Основными видами контроля успеваемости по предмету </w:t>
      </w:r>
      <w:r w:rsidRPr="004D0D2B">
        <w:rPr>
          <w:rStyle w:val="TimesNewRoman14"/>
          <w:rFonts w:cs="Times New Roman"/>
          <w:sz w:val="24"/>
        </w:rPr>
        <w:t>«</w:t>
      </w:r>
      <w:r w:rsidR="002375AC">
        <w:rPr>
          <w:rFonts w:ascii="Times New Roman" w:hAnsi="Times New Roman" w:cs="Times New Roman"/>
        </w:rPr>
        <w:t>Ансамбль</w:t>
      </w:r>
      <w:r w:rsidR="00F71FDF">
        <w:rPr>
          <w:rFonts w:ascii="Times New Roman" w:hAnsi="Times New Roman" w:cs="Times New Roman"/>
        </w:rPr>
        <w:t xml:space="preserve"> народный </w:t>
      </w:r>
      <w:r w:rsidRPr="004D0D2B">
        <w:rPr>
          <w:rStyle w:val="TimesNewRoman14"/>
          <w:rFonts w:cs="Times New Roman"/>
          <w:sz w:val="24"/>
        </w:rPr>
        <w:t>»</w:t>
      </w:r>
      <w:r>
        <w:rPr>
          <w:rFonts w:ascii="Times New Roman" w:hAnsi="Times New Roman" w:cs="Times New Roman"/>
        </w:rPr>
        <w:t xml:space="preserve">Модуля № 1 </w:t>
      </w:r>
      <w:r w:rsidRPr="004D0D2B">
        <w:rPr>
          <w:rFonts w:ascii="Times New Roman" w:hAnsi="Times New Roman" w:cs="Times New Roman"/>
        </w:rPr>
        <w:t>являются:</w:t>
      </w:r>
    </w:p>
    <w:p w:rsidR="00EE18EB" w:rsidRPr="005C48CD" w:rsidRDefault="00EE18EB" w:rsidP="00EE18EB">
      <w:pPr>
        <w:numPr>
          <w:ilvl w:val="0"/>
          <w:numId w:val="4"/>
        </w:numPr>
        <w:tabs>
          <w:tab w:val="clear" w:pos="0"/>
          <w:tab w:val="num" w:pos="1428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текущий контроль успеваемости учащихся,</w:t>
      </w:r>
    </w:p>
    <w:p w:rsidR="00EE18EB" w:rsidRPr="004D0D2B" w:rsidRDefault="00552182" w:rsidP="00EE18EB">
      <w:pPr>
        <w:numPr>
          <w:ilvl w:val="0"/>
          <w:numId w:val="4"/>
        </w:numPr>
        <w:tabs>
          <w:tab w:val="clear" w:pos="0"/>
          <w:tab w:val="num" w:pos="1428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</w:rPr>
        <w:t>промежуточная</w:t>
      </w:r>
      <w:r w:rsidR="00EE18EB" w:rsidRPr="004D0D2B">
        <w:rPr>
          <w:rFonts w:ascii="Times New Roman" w:hAnsi="Times New Roman" w:cs="Times New Roman"/>
        </w:rPr>
        <w:t xml:space="preserve"> аттестация.</w:t>
      </w:r>
    </w:p>
    <w:p w:rsidR="00EE18EB" w:rsidRPr="004D0D2B" w:rsidRDefault="00EE18EB" w:rsidP="00EE18E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b/>
          <w:bCs/>
          <w:spacing w:val="-1"/>
        </w:rPr>
        <w:t>Текущая аттестация</w:t>
      </w:r>
      <w:r w:rsidRPr="004D0D2B">
        <w:rPr>
          <w:rFonts w:ascii="Times New Roman" w:hAnsi="Times New Roman" w:cs="Times New Roman"/>
        </w:rPr>
        <w:t xml:space="preserve"> проводится с целью контроля за качеством освоения какого-либо раздела учебного материала</w:t>
      </w:r>
      <w:r w:rsidRPr="004D0D2B">
        <w:rPr>
          <w:rFonts w:ascii="Times New Roman" w:hAnsi="Times New Roman" w:cs="Times New Roman"/>
          <w:spacing w:val="-1"/>
        </w:rPr>
        <w:t xml:space="preserve">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</w:p>
    <w:p w:rsidR="00EE18EB" w:rsidRPr="004D0D2B" w:rsidRDefault="00EE18EB" w:rsidP="00EE18EB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Текущий контроль осуществляется регулярно преподавателем, отметки выставляются в журнал и дневник учащегося. В них учитываются:</w:t>
      </w:r>
    </w:p>
    <w:p w:rsidR="00EE18EB" w:rsidRPr="004D0D2B" w:rsidRDefault="00EE18EB" w:rsidP="00EE18EB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отношение ученика к занятиям, его старание, прилежность;</w:t>
      </w:r>
    </w:p>
    <w:p w:rsidR="00EE18EB" w:rsidRPr="004D0D2B" w:rsidRDefault="00EE18EB" w:rsidP="00EE18EB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качество выполнения домашних заданий;</w:t>
      </w:r>
    </w:p>
    <w:p w:rsidR="00EE18EB" w:rsidRPr="004D0D2B" w:rsidRDefault="00EE18EB" w:rsidP="00EE18EB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инициативность и проявление самостоятельности - как на уроке, так и во время домашней работы;</w:t>
      </w:r>
    </w:p>
    <w:p w:rsidR="00EE18EB" w:rsidRPr="004D0D2B" w:rsidRDefault="00EE18EB" w:rsidP="00EE18EB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темпы продвижения.</w:t>
      </w:r>
    </w:p>
    <w:p w:rsidR="00EE18EB" w:rsidRPr="004D0D2B" w:rsidRDefault="00EE18EB" w:rsidP="00EE18E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4D0D2B">
        <w:rPr>
          <w:rFonts w:ascii="Times New Roman" w:hAnsi="Times New Roman" w:cs="Times New Roman"/>
          <w:spacing w:val="-1"/>
        </w:rPr>
        <w:t xml:space="preserve">На основании результатов текущего контроля выводятся четвертные оценки. </w:t>
      </w:r>
    </w:p>
    <w:p w:rsidR="00EE18EB" w:rsidRDefault="002316AB" w:rsidP="00EE18E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</w:rPr>
      </w:pPr>
      <w:r>
        <w:rPr>
          <w:rFonts w:ascii="Times New Roman" w:hAnsi="Times New Roman" w:cs="Times New Roman"/>
          <w:b/>
          <w:color w:val="000000"/>
          <w:spacing w:val="3"/>
        </w:rPr>
        <w:t>Промежуточная</w:t>
      </w:r>
      <w:r w:rsidR="00EE18EB" w:rsidRPr="00D10B02">
        <w:rPr>
          <w:rFonts w:ascii="Times New Roman" w:hAnsi="Times New Roman" w:cs="Times New Roman"/>
          <w:b/>
          <w:color w:val="000000"/>
          <w:spacing w:val="3"/>
        </w:rPr>
        <w:t xml:space="preserve"> аттестация</w:t>
      </w:r>
      <w:r w:rsidR="00EE18EB" w:rsidRPr="004D0D2B">
        <w:rPr>
          <w:rFonts w:ascii="Times New Roman" w:hAnsi="Times New Roman" w:cs="Times New Roman"/>
          <w:color w:val="000000"/>
          <w:spacing w:val="3"/>
        </w:rPr>
        <w:t xml:space="preserve"> проводится в форме </w:t>
      </w:r>
      <w:r w:rsidR="00EE18EB">
        <w:rPr>
          <w:rFonts w:ascii="Times New Roman" w:hAnsi="Times New Roman" w:cs="Times New Roman"/>
          <w:color w:val="000000"/>
          <w:spacing w:val="3"/>
        </w:rPr>
        <w:t>зачета</w:t>
      </w:r>
      <w:r w:rsidR="00EE18EB" w:rsidRPr="004D0D2B">
        <w:rPr>
          <w:rFonts w:ascii="Times New Roman" w:hAnsi="Times New Roman" w:cs="Times New Roman"/>
          <w:color w:val="000000"/>
          <w:spacing w:val="3"/>
        </w:rPr>
        <w:t xml:space="preserve"> (академического концерта</w:t>
      </w:r>
      <w:r w:rsidR="0069445E">
        <w:rPr>
          <w:rFonts w:ascii="Times New Roman" w:hAnsi="Times New Roman" w:cs="Times New Roman"/>
          <w:color w:val="000000"/>
          <w:spacing w:val="3"/>
        </w:rPr>
        <w:t xml:space="preserve"> </w:t>
      </w:r>
      <w:r w:rsidR="00EE18EB" w:rsidRPr="004D0D2B">
        <w:rPr>
          <w:rFonts w:ascii="Times New Roman" w:hAnsi="Times New Roman" w:cs="Times New Roman"/>
          <w:color w:val="000000"/>
          <w:spacing w:val="3"/>
        </w:rPr>
        <w:t>)</w:t>
      </w:r>
      <w:r w:rsidR="0069445E">
        <w:rPr>
          <w:rFonts w:ascii="Times New Roman" w:hAnsi="Times New Roman" w:cs="Times New Roman"/>
          <w:color w:val="000000"/>
          <w:spacing w:val="3"/>
        </w:rPr>
        <w:t xml:space="preserve"> </w:t>
      </w:r>
      <w:r w:rsidR="00EE18EB" w:rsidRPr="004D0D2B">
        <w:rPr>
          <w:rFonts w:ascii="Times New Roman" w:hAnsi="Times New Roman" w:cs="Times New Roman"/>
          <w:color w:val="000000"/>
          <w:spacing w:val="-1"/>
        </w:rPr>
        <w:t xml:space="preserve">в счет аудиторного </w:t>
      </w:r>
      <w:r w:rsidR="00EE18EB" w:rsidRPr="004D0D2B">
        <w:rPr>
          <w:rFonts w:ascii="Times New Roman" w:hAnsi="Times New Roman" w:cs="Times New Roman"/>
          <w:color w:val="000000"/>
          <w:spacing w:val="1"/>
        </w:rPr>
        <w:t>времени, предусмотренного на учебный предмет</w:t>
      </w:r>
      <w:r w:rsidR="00EE18EB">
        <w:rPr>
          <w:rFonts w:ascii="Times New Roman" w:hAnsi="Times New Roman" w:cs="Times New Roman"/>
          <w:color w:val="000000"/>
          <w:spacing w:val="-1"/>
        </w:rPr>
        <w:t>. По итогам этого зачета</w:t>
      </w:r>
      <w:r w:rsidR="00EE18EB" w:rsidRPr="004D0D2B">
        <w:rPr>
          <w:rFonts w:ascii="Times New Roman" w:hAnsi="Times New Roman" w:cs="Times New Roman"/>
          <w:color w:val="000000"/>
          <w:spacing w:val="-1"/>
        </w:rPr>
        <w:t xml:space="preserve"> выставляется </w:t>
      </w:r>
      <w:r w:rsidR="000C49A5">
        <w:rPr>
          <w:rFonts w:ascii="Times New Roman" w:hAnsi="Times New Roman" w:cs="Times New Roman"/>
          <w:color w:val="000000"/>
          <w:spacing w:val="-1"/>
        </w:rPr>
        <w:t>«зачет», «не</w:t>
      </w:r>
      <w:r w:rsidR="00EE18EB">
        <w:rPr>
          <w:rFonts w:ascii="Times New Roman" w:hAnsi="Times New Roman" w:cs="Times New Roman"/>
          <w:color w:val="000000"/>
          <w:spacing w:val="-1"/>
        </w:rPr>
        <w:t>зачет»</w:t>
      </w:r>
      <w:r w:rsidR="00EE18EB" w:rsidRPr="004D0D2B">
        <w:rPr>
          <w:rFonts w:ascii="Times New Roman" w:hAnsi="Times New Roman" w:cs="Times New Roman"/>
          <w:color w:val="000000"/>
          <w:spacing w:val="5"/>
        </w:rPr>
        <w:t>.</w:t>
      </w:r>
    </w:p>
    <w:p w:rsidR="00EE18EB" w:rsidRPr="004D0D2B" w:rsidRDefault="00EE18EB" w:rsidP="00EE18EB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5"/>
        </w:rPr>
        <w:t>Годовые оценки за обучение по программе Модуль № 1 выставляются за работу в течении года.</w:t>
      </w:r>
    </w:p>
    <w:p w:rsidR="00EE18EB" w:rsidRPr="0069445E" w:rsidRDefault="0069445E" w:rsidP="00EE18EB">
      <w:pPr>
        <w:ind w:firstLine="709"/>
        <w:jc w:val="center"/>
        <w:rPr>
          <w:rFonts w:ascii="Times New Roman" w:hAnsi="Times New Roman" w:cs="Times New Roman"/>
        </w:rPr>
      </w:pPr>
      <w:r w:rsidRPr="0069445E">
        <w:rPr>
          <w:rFonts w:ascii="Times New Roman" w:hAnsi="Times New Roman" w:cs="Times New Roman"/>
          <w:b/>
          <w:bCs/>
          <w:iCs/>
        </w:rPr>
        <w:t>2.</w:t>
      </w:r>
      <w:r w:rsidR="00F71FDF">
        <w:rPr>
          <w:rFonts w:ascii="Times New Roman" w:hAnsi="Times New Roman" w:cs="Times New Roman"/>
          <w:b/>
          <w:bCs/>
          <w:iCs/>
        </w:rPr>
        <w:t>4</w:t>
      </w:r>
      <w:r w:rsidRPr="0069445E">
        <w:rPr>
          <w:rFonts w:ascii="Times New Roman" w:hAnsi="Times New Roman" w:cs="Times New Roman"/>
          <w:b/>
          <w:bCs/>
          <w:iCs/>
        </w:rPr>
        <w:t>.</w:t>
      </w:r>
      <w:r w:rsidR="00EE18EB" w:rsidRPr="0069445E">
        <w:rPr>
          <w:rFonts w:ascii="Times New Roman" w:hAnsi="Times New Roman" w:cs="Times New Roman"/>
          <w:b/>
          <w:bCs/>
          <w:iCs/>
        </w:rPr>
        <w:t>Критерии оценки</w:t>
      </w:r>
    </w:p>
    <w:p w:rsidR="00EE18EB" w:rsidRDefault="000C70A9" w:rsidP="00EE18EB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учащегося</w:t>
      </w:r>
      <w:r w:rsidR="00EE18EB" w:rsidRPr="004D0D2B">
        <w:rPr>
          <w:rFonts w:ascii="Times New Roman" w:hAnsi="Times New Roman" w:cs="Times New Roman"/>
          <w:sz w:val="24"/>
          <w:szCs w:val="24"/>
        </w:rPr>
        <w:t xml:space="preserve"> </w:t>
      </w:r>
      <w:r w:rsidR="00EE18EB" w:rsidRPr="004D0D2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выставляется оценка по пятибалльной шкале</w:t>
      </w:r>
      <w:r w:rsidR="00EE18EB" w:rsidRPr="004D0D2B">
        <w:rPr>
          <w:rFonts w:ascii="Times New Roman" w:hAnsi="Times New Roman" w:cs="Times New Roman"/>
          <w:sz w:val="24"/>
          <w:szCs w:val="24"/>
        </w:rPr>
        <w:t>:</w:t>
      </w:r>
    </w:p>
    <w:p w:rsidR="00EE18EB" w:rsidRPr="00ED44F1" w:rsidRDefault="00EE18EB" w:rsidP="00EE18EB">
      <w:pPr>
        <w:ind w:firstLine="709"/>
        <w:rPr>
          <w:rFonts w:hint="eastAsia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23"/>
        <w:gridCol w:w="5833"/>
      </w:tblGrid>
      <w:tr w:rsidR="00EE18EB" w:rsidRPr="00ED44F1" w:rsidTr="00EE18EB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b/>
                <w:bCs/>
                <w:color w:val="000000"/>
                <w:spacing w:val="-7"/>
              </w:rPr>
              <w:t>Оценка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b/>
                <w:bCs/>
                <w:color w:val="000000"/>
                <w:spacing w:val="-3"/>
              </w:rPr>
              <w:t>Критерии оценивания выступления</w:t>
            </w:r>
          </w:p>
        </w:tc>
      </w:tr>
      <w:tr w:rsidR="00EE18EB" w:rsidRPr="00ED44F1" w:rsidTr="00EE18EB">
        <w:trPr>
          <w:trHeight w:hRule="exact" w:val="11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color w:val="000000"/>
                <w:spacing w:val="-5"/>
              </w:rPr>
              <w:lastRenderedPageBreak/>
              <w:t>5 («отлично»)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jc w:val="both"/>
              <w:rPr>
                <w:rFonts w:hint="eastAsia"/>
              </w:rPr>
            </w:pPr>
            <w:r w:rsidRPr="00ED44F1">
              <w:rPr>
                <w:color w:val="000000"/>
                <w:spacing w:val="4"/>
              </w:rPr>
              <w:t xml:space="preserve">технически качественное и художественно </w:t>
            </w:r>
            <w:r w:rsidRPr="00ED44F1">
              <w:rPr>
                <w:color w:val="000000"/>
                <w:spacing w:val="1"/>
              </w:rPr>
              <w:t xml:space="preserve">осмысленное исполнение, отвечающее всем </w:t>
            </w:r>
            <w:r w:rsidRPr="00ED44F1">
              <w:rPr>
                <w:color w:val="000000"/>
                <w:spacing w:val="-1"/>
              </w:rPr>
              <w:t>требованиям на данном этапе обучения</w:t>
            </w:r>
          </w:p>
        </w:tc>
      </w:tr>
      <w:tr w:rsidR="00EE18EB" w:rsidRPr="00ED44F1" w:rsidTr="00EE18EB">
        <w:trPr>
          <w:trHeight w:hRule="exact" w:val="113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4 («хорошо»)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оценка </w:t>
            </w:r>
            <w:r w:rsidRPr="00ED44F1">
              <w:rPr>
                <w:color w:val="000000"/>
                <w:spacing w:val="4"/>
              </w:rPr>
              <w:t>отражает грамотное исполнение с неболь</w:t>
            </w:r>
            <w:r>
              <w:rPr>
                <w:color w:val="000000"/>
                <w:spacing w:val="4"/>
              </w:rPr>
              <w:t xml:space="preserve">шими недочетами (как в </w:t>
            </w:r>
            <w:r w:rsidRPr="00ED44F1">
              <w:rPr>
                <w:color w:val="000000"/>
                <w:spacing w:val="4"/>
              </w:rPr>
              <w:t>техническом плане, так и в художественном)</w:t>
            </w:r>
          </w:p>
        </w:tc>
      </w:tr>
      <w:tr w:rsidR="00EE18EB" w:rsidRPr="00ED44F1" w:rsidTr="00EE18EB">
        <w:trPr>
          <w:trHeight w:hRule="exact" w:val="14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3 («удовлетворительно»)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 w:rsidRPr="00ED44F1">
              <w:rPr>
                <w:color w:val="000000"/>
                <w:spacing w:val="4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EE18EB" w:rsidRPr="00ED44F1" w:rsidTr="00EE18EB">
        <w:trPr>
          <w:trHeight w:hRule="exact" w:val="113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2 («неудовлетворительно»)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комплекс </w:t>
            </w:r>
            <w:r w:rsidRPr="00ED44F1">
              <w:rPr>
                <w:color w:val="000000"/>
                <w:spacing w:val="4"/>
              </w:rPr>
              <w:t>серьезных недостатков, невыученный т</w:t>
            </w:r>
            <w:r>
              <w:rPr>
                <w:color w:val="000000"/>
                <w:spacing w:val="4"/>
              </w:rPr>
              <w:t xml:space="preserve">екст, отсутствие домашней </w:t>
            </w:r>
            <w:r w:rsidRPr="00ED44F1">
              <w:rPr>
                <w:color w:val="000000"/>
                <w:spacing w:val="4"/>
              </w:rPr>
              <w:t>работы, а также плохая посещаемость аудиторных занятий</w:t>
            </w:r>
          </w:p>
        </w:tc>
      </w:tr>
      <w:tr w:rsidR="00EE18EB" w:rsidRPr="00ED44F1" w:rsidTr="00EE18EB">
        <w:trPr>
          <w:trHeight w:hRule="exact" w:val="7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«зачет» (без оценки)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18EB" w:rsidRPr="00ED44F1" w:rsidRDefault="00EE18EB" w:rsidP="00EE18EB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 w:rsidRPr="00ED44F1">
              <w:rPr>
                <w:color w:val="000000"/>
                <w:spacing w:val="4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EE18EB" w:rsidRPr="00936D84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Default="0069445E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EE18EB">
        <w:rPr>
          <w:rFonts w:ascii="Times New Roman" w:hAnsi="Times New Roman" w:cs="Times New Roman"/>
          <w:b/>
        </w:rPr>
        <w:t xml:space="preserve">Модуль № 2 </w:t>
      </w:r>
    </w:p>
    <w:p w:rsidR="0069445E" w:rsidRDefault="0069445E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3.1. Содержание учебного предмета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4D0D2B">
        <w:rPr>
          <w:rFonts w:ascii="Times New Roman" w:hAnsi="Times New Roman" w:cs="Times New Roman"/>
          <w:b/>
          <w:i/>
        </w:rPr>
        <w:t>Учебно-тематический план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:rsidR="00EE18EB" w:rsidRPr="0089297E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89297E">
        <w:rPr>
          <w:rFonts w:ascii="Times New Roman" w:hAnsi="Times New Roman" w:cs="Times New Roman"/>
          <w:b/>
        </w:rPr>
        <w:t>Пер</w:t>
      </w:r>
      <w:r>
        <w:rPr>
          <w:rFonts w:ascii="Times New Roman" w:hAnsi="Times New Roman" w:cs="Times New Roman"/>
          <w:b/>
        </w:rPr>
        <w:t xml:space="preserve">вый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133"/>
        <w:gridCol w:w="3121"/>
      </w:tblGrid>
      <w:tr w:rsidR="00EE18EB" w:rsidRPr="004D0D2B" w:rsidTr="00EE18EB">
        <w:tc>
          <w:tcPr>
            <w:tcW w:w="3090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121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E18EB" w:rsidRPr="004D0D2B" w:rsidTr="00EE18EB">
        <w:tc>
          <w:tcPr>
            <w:tcW w:w="3090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Первое полугодие:</w:t>
            </w:r>
          </w:p>
        </w:tc>
        <w:tc>
          <w:tcPr>
            <w:tcW w:w="3133" w:type="dxa"/>
          </w:tcPr>
          <w:p w:rsidR="00EE18EB" w:rsidRPr="004D0D2B" w:rsidRDefault="00A22C68" w:rsidP="00A2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EE18EB" w:rsidRPr="004D0D2B">
              <w:rPr>
                <w:rFonts w:ascii="Times New Roman" w:hAnsi="Times New Roman" w:cs="Times New Roman"/>
              </w:rPr>
              <w:t xml:space="preserve"> разных по характеру пьесок</w:t>
            </w:r>
          </w:p>
        </w:tc>
        <w:tc>
          <w:tcPr>
            <w:tcW w:w="3121" w:type="dxa"/>
          </w:tcPr>
          <w:p w:rsidR="00EE18EB" w:rsidRPr="004D0D2B" w:rsidRDefault="002375AC" w:rsidP="00EE18EB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E18EB" w:rsidRPr="004D0D2B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EE18EB" w:rsidRPr="004D0D2B" w:rsidTr="00EE18EB">
        <w:tc>
          <w:tcPr>
            <w:tcW w:w="3090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Второе полугодие:</w:t>
            </w:r>
          </w:p>
        </w:tc>
        <w:tc>
          <w:tcPr>
            <w:tcW w:w="3133" w:type="dxa"/>
          </w:tcPr>
          <w:p w:rsidR="00EE18EB" w:rsidRPr="004D0D2B" w:rsidRDefault="00A22C68" w:rsidP="00A2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2375AC">
              <w:rPr>
                <w:rFonts w:ascii="Times New Roman" w:hAnsi="Times New Roman" w:cs="Times New Roman"/>
              </w:rPr>
              <w:t xml:space="preserve"> разных по характеру пьесок</w:t>
            </w:r>
          </w:p>
        </w:tc>
        <w:tc>
          <w:tcPr>
            <w:tcW w:w="3121" w:type="dxa"/>
          </w:tcPr>
          <w:p w:rsidR="00EE18EB" w:rsidRPr="004D0D2B" w:rsidRDefault="00643CEF" w:rsidP="00EE18EB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E18EB" w:rsidRPr="004D0D2B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643CEF" w:rsidRPr="004D0D2B" w:rsidTr="00EE18EB">
        <w:tc>
          <w:tcPr>
            <w:tcW w:w="3090" w:type="dxa"/>
          </w:tcPr>
          <w:p w:rsidR="00643CEF" w:rsidRPr="004D0D2B" w:rsidRDefault="00643CEF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643CEF" w:rsidRDefault="000C49A5" w:rsidP="000C4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аттестация: к</w:t>
            </w:r>
            <w:r w:rsidR="00643CEF">
              <w:rPr>
                <w:rFonts w:ascii="Times New Roman" w:hAnsi="Times New Roman" w:cs="Times New Roman"/>
              </w:rPr>
              <w:t>онтрольный урок</w:t>
            </w:r>
          </w:p>
        </w:tc>
        <w:tc>
          <w:tcPr>
            <w:tcW w:w="3121" w:type="dxa"/>
          </w:tcPr>
          <w:p w:rsidR="00643CEF" w:rsidRDefault="00643CEF" w:rsidP="00EE18EB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EE18EB" w:rsidRPr="004D0D2B" w:rsidTr="00EE18EB">
        <w:tc>
          <w:tcPr>
            <w:tcW w:w="3090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EE18EB" w:rsidRPr="004D0D2B" w:rsidRDefault="00CB22B1" w:rsidP="00CB22B1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Итого за первый год обучения: 33</w:t>
            </w:r>
            <w:r w:rsidR="00EE18EB" w:rsidRPr="004D0D2B">
              <w:rPr>
                <w:rFonts w:ascii="Times New Roman" w:hAnsi="Times New Roman" w:cs="Times New Roman"/>
                <w:b/>
                <w:u w:val="single"/>
              </w:rPr>
              <w:t xml:space="preserve"> ч. аудиторных занятий</w:t>
            </w:r>
          </w:p>
        </w:tc>
      </w:tr>
    </w:tbl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:rsidR="00EE18EB" w:rsidRPr="0089297E" w:rsidRDefault="00EE18EB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89297E">
        <w:rPr>
          <w:rFonts w:ascii="Times New Roman" w:hAnsi="Times New Roman" w:cs="Times New Roman"/>
          <w:b/>
        </w:rPr>
        <w:t>Второй год обучения</w:t>
      </w:r>
    </w:p>
    <w:p w:rsidR="00EE18EB" w:rsidRPr="004D0D2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3187"/>
        <w:gridCol w:w="3098"/>
      </w:tblGrid>
      <w:tr w:rsidR="00EE18EB" w:rsidRPr="004D0D2B" w:rsidTr="00EE18EB">
        <w:tc>
          <w:tcPr>
            <w:tcW w:w="3059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098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E18EB" w:rsidRPr="004D0D2B" w:rsidTr="00EE18EB">
        <w:tc>
          <w:tcPr>
            <w:tcW w:w="3059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Первое полугодие:</w:t>
            </w:r>
          </w:p>
        </w:tc>
        <w:tc>
          <w:tcPr>
            <w:tcW w:w="3187" w:type="dxa"/>
          </w:tcPr>
          <w:p w:rsidR="00EE18EB" w:rsidRPr="004D0D2B" w:rsidRDefault="00A22C68" w:rsidP="00A2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CE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CB22B1">
              <w:rPr>
                <w:rFonts w:ascii="Times New Roman" w:hAnsi="Times New Roman" w:cs="Times New Roman"/>
              </w:rPr>
              <w:t xml:space="preserve"> разных по характеру пьес.</w:t>
            </w:r>
          </w:p>
        </w:tc>
        <w:tc>
          <w:tcPr>
            <w:tcW w:w="3098" w:type="dxa"/>
          </w:tcPr>
          <w:p w:rsidR="00EE18EB" w:rsidRPr="004D0D2B" w:rsidRDefault="00CB22B1" w:rsidP="00EE18EB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</w:tr>
      <w:tr w:rsidR="00EE18EB" w:rsidRPr="004D0D2B" w:rsidTr="00EE18EB">
        <w:tc>
          <w:tcPr>
            <w:tcW w:w="3059" w:type="dxa"/>
          </w:tcPr>
          <w:p w:rsidR="00EE18EB" w:rsidRPr="004D0D2B" w:rsidRDefault="00EE18EB" w:rsidP="00EE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3187" w:type="dxa"/>
          </w:tcPr>
          <w:p w:rsidR="00EE18EB" w:rsidRPr="004D0D2B" w:rsidRDefault="00A22C68" w:rsidP="00A2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CE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EE18EB" w:rsidRPr="004D0D2B">
              <w:rPr>
                <w:rFonts w:ascii="Times New Roman" w:hAnsi="Times New Roman" w:cs="Times New Roman"/>
              </w:rPr>
              <w:t xml:space="preserve"> разных по характеру </w:t>
            </w:r>
            <w:r w:rsidR="00CB22B1">
              <w:rPr>
                <w:rFonts w:ascii="Times New Roman" w:hAnsi="Times New Roman" w:cs="Times New Roman"/>
              </w:rPr>
              <w:t>пьес.</w:t>
            </w:r>
          </w:p>
        </w:tc>
        <w:tc>
          <w:tcPr>
            <w:tcW w:w="3098" w:type="dxa"/>
          </w:tcPr>
          <w:p w:rsidR="00EE18EB" w:rsidRPr="004D0D2B" w:rsidRDefault="00CB22B1" w:rsidP="00EE18EB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ч.</w:t>
            </w:r>
          </w:p>
        </w:tc>
      </w:tr>
      <w:tr w:rsidR="00EE18EB" w:rsidRPr="004D0D2B" w:rsidTr="00EE18EB">
        <w:tc>
          <w:tcPr>
            <w:tcW w:w="3059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EE18EB" w:rsidRPr="004D0D2B" w:rsidRDefault="002316AB" w:rsidP="00EE18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</w:t>
            </w:r>
            <w:r w:rsidR="00FE42A6">
              <w:rPr>
                <w:rFonts w:ascii="Times New Roman" w:hAnsi="Times New Roman" w:cs="Times New Roman"/>
              </w:rPr>
              <w:t xml:space="preserve"> аттестация</w:t>
            </w:r>
            <w:r w:rsidR="00CB22B1">
              <w:rPr>
                <w:rFonts w:ascii="Times New Roman" w:hAnsi="Times New Roman" w:cs="Times New Roman"/>
              </w:rPr>
              <w:t>: зачет</w:t>
            </w:r>
          </w:p>
        </w:tc>
        <w:tc>
          <w:tcPr>
            <w:tcW w:w="3098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1 ч.</w:t>
            </w:r>
          </w:p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EE18EB" w:rsidRPr="004D0D2B" w:rsidTr="00EE18EB">
        <w:tc>
          <w:tcPr>
            <w:tcW w:w="3059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EE18EB" w:rsidRPr="004D0D2B" w:rsidRDefault="00EE18EB" w:rsidP="00EE18EB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:rsidR="00EE18EB" w:rsidRPr="004D0D2B" w:rsidRDefault="00CB22B1" w:rsidP="00EE18EB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Итого за второй год обучения: 34</w:t>
            </w:r>
            <w:r w:rsidR="00EE18EB" w:rsidRPr="004D0D2B">
              <w:rPr>
                <w:rFonts w:ascii="Times New Roman" w:hAnsi="Times New Roman" w:cs="Times New Roman"/>
                <w:b/>
                <w:u w:val="single"/>
              </w:rPr>
              <w:t xml:space="preserve"> ч. аудиторных занятий</w:t>
            </w:r>
          </w:p>
        </w:tc>
      </w:tr>
    </w:tbl>
    <w:p w:rsidR="00EE18E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69445E" w:rsidRDefault="0069445E" w:rsidP="00EE18EB">
      <w:pPr>
        <w:ind w:firstLine="709"/>
        <w:jc w:val="center"/>
        <w:rPr>
          <w:rFonts w:ascii="Times New Roman" w:hAnsi="Times New Roman" w:cs="Times New Roman"/>
          <w:b/>
        </w:rPr>
      </w:pPr>
      <w:r w:rsidRPr="0069445E">
        <w:rPr>
          <w:rFonts w:ascii="Times New Roman" w:hAnsi="Times New Roman" w:cs="Times New Roman"/>
          <w:b/>
        </w:rPr>
        <w:t>Годовые требования по классам</w:t>
      </w:r>
    </w:p>
    <w:p w:rsidR="00A22C68" w:rsidRPr="002724FE" w:rsidRDefault="00A22C68" w:rsidP="00A22C68">
      <w:pPr>
        <w:pStyle w:val="a9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lastRenderedPageBreak/>
        <w:t>На первом этапе формируется навык слушания партнера, а также восприятия всей музыкальной ткани в целом.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</w:t>
      </w:r>
    </w:p>
    <w:p w:rsidR="00A22C68" w:rsidRPr="002724FE" w:rsidRDefault="00A22C68" w:rsidP="00A22C68">
      <w:pPr>
        <w:pStyle w:val="a9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ученики должны пройти 6-8</w:t>
      </w:r>
      <w:r w:rsidRPr="002724FE">
        <w:rPr>
          <w:rFonts w:ascii="Times New Roman" w:hAnsi="Times New Roman" w:cs="Times New Roman"/>
          <w:sz w:val="24"/>
          <w:szCs w:val="24"/>
        </w:rPr>
        <w:t xml:space="preserve"> ан</w:t>
      </w:r>
      <w:r>
        <w:rPr>
          <w:rFonts w:ascii="Times New Roman" w:hAnsi="Times New Roman" w:cs="Times New Roman"/>
          <w:sz w:val="24"/>
          <w:szCs w:val="24"/>
        </w:rPr>
        <w:t>самблей. В конце учебного года уча</w:t>
      </w:r>
      <w:r w:rsidRPr="002724FE">
        <w:rPr>
          <w:rFonts w:ascii="Times New Roman" w:hAnsi="Times New Roman" w:cs="Times New Roman"/>
          <w:sz w:val="24"/>
          <w:szCs w:val="24"/>
        </w:rPr>
        <w:t>щиеся</w:t>
      </w:r>
      <w:r>
        <w:rPr>
          <w:rFonts w:ascii="Times New Roman" w:hAnsi="Times New Roman" w:cs="Times New Roman"/>
          <w:sz w:val="24"/>
          <w:szCs w:val="24"/>
        </w:rPr>
        <w:t xml:space="preserve"> сдают </w:t>
      </w:r>
      <w:r w:rsidR="004A19DA">
        <w:rPr>
          <w:rFonts w:ascii="Times New Roman" w:hAnsi="Times New Roman" w:cs="Times New Roman"/>
          <w:sz w:val="24"/>
          <w:szCs w:val="24"/>
        </w:rPr>
        <w:t>контрольный урок (текущая аттестация)</w:t>
      </w:r>
      <w:r w:rsidRPr="002724FE">
        <w:rPr>
          <w:rFonts w:ascii="Times New Roman" w:hAnsi="Times New Roman" w:cs="Times New Roman"/>
          <w:sz w:val="24"/>
          <w:szCs w:val="24"/>
        </w:rPr>
        <w:t>.</w:t>
      </w:r>
    </w:p>
    <w:p w:rsidR="00A22C68" w:rsidRDefault="00A22C68" w:rsidP="00A22C68">
      <w:pPr>
        <w:ind w:firstLine="709"/>
        <w:rPr>
          <w:rFonts w:ascii="Times New Roman" w:hAnsi="Times New Roman" w:cs="Times New Roman"/>
          <w:b/>
        </w:rPr>
      </w:pPr>
    </w:p>
    <w:p w:rsidR="0069445E" w:rsidRDefault="0069445E" w:rsidP="0069445E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</w:t>
      </w:r>
    </w:p>
    <w:p w:rsidR="0069445E" w:rsidRPr="00362492" w:rsidRDefault="0069445E" w:rsidP="0069445E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Примерный репертуарный список 1 класса Модуля № 2</w:t>
      </w:r>
      <w:r w:rsidR="00A22C68">
        <w:rPr>
          <w:rFonts w:ascii="Times New Roman" w:hAnsi="Times New Roman" w:cs="Times New Roman"/>
          <w:b/>
          <w:bCs/>
        </w:rPr>
        <w:t xml:space="preserve"> -</w:t>
      </w:r>
      <w:r>
        <w:rPr>
          <w:rFonts w:ascii="Times New Roman" w:hAnsi="Times New Roman" w:cs="Times New Roman"/>
          <w:b/>
          <w:bCs/>
        </w:rPr>
        <w:t xml:space="preserve"> смотри Примерный репертуарный список 1 класса Модуля № 1.</w:t>
      </w:r>
    </w:p>
    <w:p w:rsidR="0069445E" w:rsidRDefault="0069445E" w:rsidP="002D277A">
      <w:pPr>
        <w:pStyle w:val="Body1"/>
        <w:ind w:firstLine="709"/>
        <w:jc w:val="both"/>
        <w:rPr>
          <w:rFonts w:ascii="Times New Roman" w:hAnsi="Times New Roman"/>
          <w:lang w:val="ru-RU"/>
        </w:rPr>
      </w:pPr>
    </w:p>
    <w:p w:rsidR="0069445E" w:rsidRDefault="0069445E" w:rsidP="002D277A">
      <w:pPr>
        <w:pStyle w:val="Body1"/>
        <w:ind w:firstLine="709"/>
        <w:jc w:val="both"/>
        <w:rPr>
          <w:rFonts w:ascii="Times New Roman" w:hAnsi="Times New Roman"/>
          <w:lang w:val="ru-RU"/>
        </w:rPr>
      </w:pPr>
      <w:r w:rsidRPr="0069445E">
        <w:rPr>
          <w:rFonts w:ascii="Times New Roman" w:hAnsi="Times New Roman"/>
          <w:b/>
          <w:lang w:val="ru-RU"/>
        </w:rPr>
        <w:t>2 класс</w:t>
      </w:r>
    </w:p>
    <w:p w:rsidR="002D277A" w:rsidRPr="00AE13FD" w:rsidRDefault="00362492" w:rsidP="002D277A">
      <w:pPr>
        <w:pStyle w:val="Body1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 Второй</w:t>
      </w:r>
      <w:r w:rsidR="00A22C68">
        <w:rPr>
          <w:rFonts w:ascii="Times New Roman" w:hAnsi="Times New Roman"/>
          <w:lang w:val="ru-RU"/>
        </w:rPr>
        <w:t xml:space="preserve"> год обучения ученики проходят 4-6</w:t>
      </w:r>
      <w:r>
        <w:rPr>
          <w:rFonts w:ascii="Times New Roman" w:hAnsi="Times New Roman"/>
          <w:lang w:val="ru-RU"/>
        </w:rPr>
        <w:t xml:space="preserve"> ансамблей. В конце учебного года</w:t>
      </w:r>
      <w:r w:rsidR="0069445E">
        <w:rPr>
          <w:rFonts w:ascii="Times New Roman" w:hAnsi="Times New Roman"/>
          <w:lang w:val="ru-RU"/>
        </w:rPr>
        <w:t xml:space="preserve"> </w:t>
      </w:r>
      <w:r w:rsidRPr="00362492">
        <w:rPr>
          <w:rFonts w:ascii="Times New Roman" w:hAnsi="Times New Roman" w:cs="Times New Roman"/>
          <w:lang w:val="ru-RU"/>
        </w:rPr>
        <w:t xml:space="preserve">учащиеся сдают </w:t>
      </w:r>
      <w:r w:rsidR="00552182">
        <w:rPr>
          <w:rFonts w:ascii="Times New Roman" w:hAnsi="Times New Roman" w:cs="Times New Roman"/>
          <w:lang w:val="ru-RU"/>
        </w:rPr>
        <w:t>промежуточную аттестацию в форме зачета (академического концерта).</w:t>
      </w:r>
      <w:r w:rsidR="002D277A">
        <w:rPr>
          <w:rFonts w:ascii="Times New Roman" w:hAnsi="Times New Roman"/>
          <w:lang w:val="ru-RU"/>
        </w:rPr>
        <w:t>На зачете учащийся играет 1 ансамбль.</w:t>
      </w:r>
    </w:p>
    <w:p w:rsidR="00A22C68" w:rsidRPr="002724FE" w:rsidRDefault="00A22C68" w:rsidP="00A22C68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2724FE">
        <w:rPr>
          <w:rFonts w:ascii="Times New Roman" w:hAnsi="Times New Roman" w:cs="Times New Roman"/>
          <w:b/>
          <w:bCs/>
        </w:rPr>
        <w:t>Примерный рекомендуемый репертуарный список: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"Маленькая баллада" А. Виницкий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"Бумажный корблик и ручеек" В. Козлов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"Марш Гулливера" В. Козлов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"Старая шарманка" В. Козлов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"Счастливые башмаки" Е. Поплянова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"Наиграл сверчок" Е. Поплянова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"Санта-Лючия" итал. нар. песня обр. В. Вильгельми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"Индейцы" Д. Дюарт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"Романс для 2-х гитар" К. М. Вебер</w:t>
      </w:r>
    </w:p>
    <w:p w:rsidR="00A22C68" w:rsidRDefault="00A22C68" w:rsidP="00A22C6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"Мишель" гр. Битлз перелож. В. Бровко</w:t>
      </w:r>
    </w:p>
    <w:p w:rsidR="00A22C68" w:rsidRDefault="00A22C68" w:rsidP="00A22C68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</w:p>
    <w:p w:rsidR="00EE18EB" w:rsidRDefault="000C49A5" w:rsidP="00EE18EB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3.2.</w:t>
      </w:r>
      <w:r w:rsidR="00EE18EB" w:rsidRPr="00B21265">
        <w:rPr>
          <w:rFonts w:ascii="Times New Roman" w:hAnsi="Times New Roman" w:cs="Times New Roman"/>
          <w:b/>
        </w:rPr>
        <w:t>Требов</w:t>
      </w:r>
      <w:r w:rsidR="00EE18EB">
        <w:rPr>
          <w:rFonts w:ascii="Times New Roman" w:hAnsi="Times New Roman" w:cs="Times New Roman"/>
          <w:b/>
        </w:rPr>
        <w:t>ания к у</w:t>
      </w:r>
      <w:r w:rsidR="00EE18EB" w:rsidRPr="00B21265">
        <w:rPr>
          <w:rFonts w:ascii="Times New Roman" w:hAnsi="Times New Roman" w:cs="Times New Roman"/>
          <w:b/>
        </w:rPr>
        <w:t xml:space="preserve">ровню </w:t>
      </w:r>
      <w:r w:rsidR="00EE18EB">
        <w:rPr>
          <w:rFonts w:ascii="Times New Roman" w:hAnsi="Times New Roman" w:cs="Times New Roman"/>
          <w:b/>
        </w:rPr>
        <w:t>подготовки учащихся 2</w:t>
      </w:r>
      <w:r w:rsidR="00EE18EB" w:rsidRPr="00B21265">
        <w:rPr>
          <w:rFonts w:ascii="Times New Roman" w:hAnsi="Times New Roman" w:cs="Times New Roman"/>
          <w:b/>
        </w:rPr>
        <w:t xml:space="preserve"> модуля:</w:t>
      </w:r>
    </w:p>
    <w:p w:rsidR="00A22C68" w:rsidRPr="002724FE" w:rsidRDefault="00A22C68" w:rsidP="00A22C68">
      <w:pPr>
        <w:pStyle w:val="a9"/>
        <w:numPr>
          <w:ilvl w:val="0"/>
          <w:numId w:val="18"/>
        </w:numPr>
        <w:suppressAutoHyphens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владеть </w:t>
      </w:r>
      <w:r w:rsidRPr="002724FE">
        <w:rPr>
          <w:rFonts w:ascii="Times New Roman" w:hAnsi="Times New Roman" w:cs="Times New Roman"/>
          <w:sz w:val="24"/>
          <w:szCs w:val="24"/>
        </w:rPr>
        <w:t>умением слушать мелодическую линию, выразительно ее фразировать;</w:t>
      </w:r>
    </w:p>
    <w:p w:rsidR="00A22C68" w:rsidRPr="002724FE" w:rsidRDefault="00A22C68" w:rsidP="00A22C68">
      <w:pPr>
        <w:pStyle w:val="a9"/>
        <w:numPr>
          <w:ilvl w:val="0"/>
          <w:numId w:val="18"/>
        </w:numPr>
        <w:suppressAutoHyphens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навыком </w:t>
      </w:r>
      <w:r w:rsidRPr="002724FE">
        <w:rPr>
          <w:rFonts w:ascii="Times New Roman" w:hAnsi="Times New Roman" w:cs="Times New Roman"/>
          <w:sz w:val="24"/>
          <w:szCs w:val="24"/>
        </w:rPr>
        <w:t xml:space="preserve"> грамотно и чутко аккомпанировать партнеру;</w:t>
      </w:r>
    </w:p>
    <w:p w:rsidR="00A22C68" w:rsidRPr="002724FE" w:rsidRDefault="00A22C68" w:rsidP="00A22C68">
      <w:pPr>
        <w:pStyle w:val="a9"/>
        <w:numPr>
          <w:ilvl w:val="0"/>
          <w:numId w:val="18"/>
        </w:numPr>
        <w:suppressAutoHyphens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навыком </w:t>
      </w:r>
      <w:r w:rsidRPr="002724FE">
        <w:rPr>
          <w:rFonts w:ascii="Times New Roman" w:hAnsi="Times New Roman" w:cs="Times New Roman"/>
          <w:sz w:val="24"/>
          <w:szCs w:val="24"/>
        </w:rPr>
        <w:t>совместно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724F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724FE">
        <w:rPr>
          <w:rFonts w:ascii="Times New Roman" w:hAnsi="Times New Roman" w:cs="Times New Roman"/>
          <w:sz w:val="24"/>
          <w:szCs w:val="24"/>
        </w:rPr>
        <w:t xml:space="preserve"> над динамикой произведения;</w:t>
      </w:r>
    </w:p>
    <w:p w:rsidR="00A22C68" w:rsidRPr="002724FE" w:rsidRDefault="00A22C68" w:rsidP="00A22C68">
      <w:pPr>
        <w:pStyle w:val="a9"/>
        <w:numPr>
          <w:ilvl w:val="0"/>
          <w:numId w:val="18"/>
        </w:numPr>
        <w:suppressAutoHyphens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r w:rsidRPr="002724FE">
        <w:rPr>
          <w:rFonts w:ascii="Times New Roman" w:hAnsi="Times New Roman" w:cs="Times New Roman"/>
          <w:sz w:val="24"/>
          <w:szCs w:val="24"/>
        </w:rPr>
        <w:t>анализировать содержание и стиль музыкального произведения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18EB" w:rsidRPr="00B87CD1" w:rsidRDefault="00EE18EB" w:rsidP="00A22C68">
      <w:pPr>
        <w:pStyle w:val="a9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77A" w:rsidRPr="002375AC" w:rsidRDefault="000C49A5" w:rsidP="002D277A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</w:t>
      </w:r>
      <w:r w:rsidR="002D277A" w:rsidRPr="002375AC">
        <w:rPr>
          <w:rFonts w:ascii="Times New Roman" w:hAnsi="Times New Roman" w:cs="Times New Roman"/>
          <w:b/>
        </w:rPr>
        <w:t>Формы и методы контроля. Критерии оценок.</w:t>
      </w:r>
    </w:p>
    <w:p w:rsidR="002D277A" w:rsidRPr="004D0D2B" w:rsidRDefault="002D277A" w:rsidP="002D277A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Контроль знаний, умений, навыков, учащихся Школы обеспечивает оперативное управление </w:t>
      </w:r>
      <w:r w:rsidR="00643CEF">
        <w:rPr>
          <w:rFonts w:ascii="Times New Roman" w:hAnsi="Times New Roman" w:cs="Times New Roman"/>
        </w:rPr>
        <w:t>учебным процессом и выполняет об</w:t>
      </w:r>
      <w:r w:rsidRPr="004D0D2B">
        <w:rPr>
          <w:rFonts w:ascii="Times New Roman" w:hAnsi="Times New Roman" w:cs="Times New Roman"/>
        </w:rPr>
        <w:t>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</w:t>
      </w:r>
    </w:p>
    <w:p w:rsidR="002D277A" w:rsidRPr="004D0D2B" w:rsidRDefault="002D277A" w:rsidP="002D277A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Основными видами контроля успеваемости по предмету </w:t>
      </w:r>
      <w:r w:rsidRPr="004D0D2B">
        <w:rPr>
          <w:rStyle w:val="TimesNewRoman14"/>
          <w:rFonts w:cs="Times New Roman"/>
          <w:sz w:val="24"/>
        </w:rPr>
        <w:t>«</w:t>
      </w:r>
      <w:r>
        <w:rPr>
          <w:rFonts w:ascii="Times New Roman" w:hAnsi="Times New Roman" w:cs="Times New Roman"/>
        </w:rPr>
        <w:t>Ансамбль</w:t>
      </w:r>
      <w:r w:rsidR="00A22C68">
        <w:rPr>
          <w:rFonts w:ascii="Times New Roman" w:hAnsi="Times New Roman" w:cs="Times New Roman"/>
        </w:rPr>
        <w:t xml:space="preserve"> народный </w:t>
      </w:r>
      <w:r w:rsidRPr="004D0D2B">
        <w:rPr>
          <w:rStyle w:val="TimesNewRoman14"/>
          <w:rFonts w:cs="Times New Roman"/>
          <w:sz w:val="24"/>
        </w:rPr>
        <w:t>»</w:t>
      </w:r>
      <w:r>
        <w:rPr>
          <w:rFonts w:ascii="Times New Roman" w:hAnsi="Times New Roman" w:cs="Times New Roman"/>
        </w:rPr>
        <w:t xml:space="preserve">Модуля № 2 </w:t>
      </w:r>
      <w:r w:rsidRPr="004D0D2B">
        <w:rPr>
          <w:rFonts w:ascii="Times New Roman" w:hAnsi="Times New Roman" w:cs="Times New Roman"/>
        </w:rPr>
        <w:t>являются:</w:t>
      </w:r>
    </w:p>
    <w:p w:rsidR="002D277A" w:rsidRPr="005C48CD" w:rsidRDefault="002D277A" w:rsidP="002D277A">
      <w:pPr>
        <w:numPr>
          <w:ilvl w:val="0"/>
          <w:numId w:val="4"/>
        </w:numPr>
        <w:tabs>
          <w:tab w:val="clear" w:pos="0"/>
          <w:tab w:val="num" w:pos="1428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>текущий контроль успеваемости учащихся,</w:t>
      </w:r>
    </w:p>
    <w:p w:rsidR="002D277A" w:rsidRPr="004D0D2B" w:rsidRDefault="002D277A" w:rsidP="002D277A">
      <w:pPr>
        <w:numPr>
          <w:ilvl w:val="0"/>
          <w:numId w:val="4"/>
        </w:numPr>
        <w:tabs>
          <w:tab w:val="clear" w:pos="0"/>
          <w:tab w:val="num" w:pos="1428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</w:rPr>
        <w:t>промежуточная</w:t>
      </w:r>
      <w:r w:rsidRPr="004D0D2B">
        <w:rPr>
          <w:rFonts w:ascii="Times New Roman" w:hAnsi="Times New Roman" w:cs="Times New Roman"/>
        </w:rPr>
        <w:t xml:space="preserve"> аттестация.</w:t>
      </w:r>
    </w:p>
    <w:p w:rsidR="002D277A" w:rsidRPr="004D0D2B" w:rsidRDefault="002D277A" w:rsidP="002D27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b/>
          <w:bCs/>
          <w:spacing w:val="-1"/>
        </w:rPr>
        <w:t>Текущая аттестация</w:t>
      </w:r>
      <w:r w:rsidRPr="004D0D2B">
        <w:rPr>
          <w:rFonts w:ascii="Times New Roman" w:hAnsi="Times New Roman" w:cs="Times New Roman"/>
        </w:rPr>
        <w:t xml:space="preserve"> проводится с целью контроля за качеством освоения какого-либо раздела учебного материала</w:t>
      </w:r>
      <w:r w:rsidRPr="004D0D2B">
        <w:rPr>
          <w:rFonts w:ascii="Times New Roman" w:hAnsi="Times New Roman" w:cs="Times New Roman"/>
          <w:spacing w:val="-1"/>
        </w:rPr>
        <w:t xml:space="preserve">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</w:p>
    <w:p w:rsidR="002D277A" w:rsidRPr="004D0D2B" w:rsidRDefault="002D277A" w:rsidP="002D277A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Текущий контроль осуществляется регулярно преподавателем, отметки выставляются в журнал и дневник учащегося. В них учитываются:</w:t>
      </w:r>
    </w:p>
    <w:p w:rsidR="002D277A" w:rsidRPr="004D0D2B" w:rsidRDefault="002D277A" w:rsidP="002D277A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отношение ученика к занятиям, его старание, прилежность;</w:t>
      </w:r>
    </w:p>
    <w:p w:rsidR="002D277A" w:rsidRPr="004D0D2B" w:rsidRDefault="002D277A" w:rsidP="002D277A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lastRenderedPageBreak/>
        <w:t>качество выполнения домашних заданий;</w:t>
      </w:r>
    </w:p>
    <w:p w:rsidR="002D277A" w:rsidRPr="004D0D2B" w:rsidRDefault="002D277A" w:rsidP="002D277A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инициативность и проявление самостоятельности - как на уроке, так и во время домашней работы;</w:t>
      </w:r>
    </w:p>
    <w:p w:rsidR="002D277A" w:rsidRPr="004D0D2B" w:rsidRDefault="002D277A" w:rsidP="002D277A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темпы продвижения.</w:t>
      </w:r>
    </w:p>
    <w:p w:rsidR="002D277A" w:rsidRPr="004D0D2B" w:rsidRDefault="002D277A" w:rsidP="002D277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4D0D2B">
        <w:rPr>
          <w:rFonts w:ascii="Times New Roman" w:hAnsi="Times New Roman" w:cs="Times New Roman"/>
          <w:spacing w:val="-1"/>
        </w:rPr>
        <w:t xml:space="preserve">На основании результатов текущего контроля выводятся четвертные оценки. </w:t>
      </w:r>
    </w:p>
    <w:p w:rsidR="002D277A" w:rsidRDefault="002316AB" w:rsidP="002D277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</w:rPr>
      </w:pPr>
      <w:r>
        <w:rPr>
          <w:rFonts w:ascii="Times New Roman" w:hAnsi="Times New Roman" w:cs="Times New Roman"/>
          <w:b/>
          <w:color w:val="000000"/>
          <w:spacing w:val="3"/>
        </w:rPr>
        <w:t>Промежуточная</w:t>
      </w:r>
      <w:r w:rsidR="002D277A" w:rsidRPr="00D10B02">
        <w:rPr>
          <w:rFonts w:ascii="Times New Roman" w:hAnsi="Times New Roman" w:cs="Times New Roman"/>
          <w:b/>
          <w:color w:val="000000"/>
          <w:spacing w:val="3"/>
        </w:rPr>
        <w:t xml:space="preserve"> аттестация</w:t>
      </w:r>
      <w:r w:rsidR="002D277A" w:rsidRPr="004D0D2B">
        <w:rPr>
          <w:rFonts w:ascii="Times New Roman" w:hAnsi="Times New Roman" w:cs="Times New Roman"/>
          <w:color w:val="000000"/>
          <w:spacing w:val="3"/>
        </w:rPr>
        <w:t xml:space="preserve"> проводится в </w:t>
      </w:r>
      <w:r w:rsidR="000C70A9">
        <w:rPr>
          <w:rFonts w:ascii="Times New Roman" w:hAnsi="Times New Roman" w:cs="Times New Roman"/>
          <w:color w:val="000000"/>
          <w:spacing w:val="3"/>
        </w:rPr>
        <w:t xml:space="preserve">4 полугодии в </w:t>
      </w:r>
      <w:r w:rsidR="002D277A" w:rsidRPr="004D0D2B">
        <w:rPr>
          <w:rFonts w:ascii="Times New Roman" w:hAnsi="Times New Roman" w:cs="Times New Roman"/>
          <w:color w:val="000000"/>
          <w:spacing w:val="3"/>
        </w:rPr>
        <w:t xml:space="preserve">форме </w:t>
      </w:r>
      <w:r w:rsidR="002D277A">
        <w:rPr>
          <w:rFonts w:ascii="Times New Roman" w:hAnsi="Times New Roman" w:cs="Times New Roman"/>
          <w:color w:val="000000"/>
          <w:spacing w:val="3"/>
        </w:rPr>
        <w:t>зачета</w:t>
      </w:r>
      <w:r w:rsidR="002D277A" w:rsidRPr="004D0D2B">
        <w:rPr>
          <w:rFonts w:ascii="Times New Roman" w:hAnsi="Times New Roman" w:cs="Times New Roman"/>
          <w:color w:val="000000"/>
          <w:spacing w:val="3"/>
        </w:rPr>
        <w:t xml:space="preserve"> (академического концерта)</w:t>
      </w:r>
      <w:r w:rsidR="000C49A5">
        <w:rPr>
          <w:rFonts w:ascii="Times New Roman" w:hAnsi="Times New Roman" w:cs="Times New Roman"/>
          <w:color w:val="000000"/>
          <w:spacing w:val="3"/>
        </w:rPr>
        <w:t xml:space="preserve"> </w:t>
      </w:r>
      <w:r w:rsidR="002D277A" w:rsidRPr="004D0D2B">
        <w:rPr>
          <w:rFonts w:ascii="Times New Roman" w:hAnsi="Times New Roman" w:cs="Times New Roman"/>
          <w:color w:val="000000"/>
          <w:spacing w:val="-1"/>
        </w:rPr>
        <w:t xml:space="preserve">в счет аудиторного </w:t>
      </w:r>
      <w:r w:rsidR="002D277A" w:rsidRPr="004D0D2B">
        <w:rPr>
          <w:rFonts w:ascii="Times New Roman" w:hAnsi="Times New Roman" w:cs="Times New Roman"/>
          <w:color w:val="000000"/>
          <w:spacing w:val="1"/>
        </w:rPr>
        <w:t>времени, предусмотренного на учебный предмет</w:t>
      </w:r>
      <w:r w:rsidR="002D277A">
        <w:rPr>
          <w:rFonts w:ascii="Times New Roman" w:hAnsi="Times New Roman" w:cs="Times New Roman"/>
          <w:color w:val="000000"/>
          <w:spacing w:val="-1"/>
        </w:rPr>
        <w:t>. По итогам этого зачета</w:t>
      </w:r>
      <w:r w:rsidR="002D277A" w:rsidRPr="004D0D2B">
        <w:rPr>
          <w:rFonts w:ascii="Times New Roman" w:hAnsi="Times New Roman" w:cs="Times New Roman"/>
          <w:color w:val="000000"/>
          <w:spacing w:val="-1"/>
        </w:rPr>
        <w:t xml:space="preserve"> выставляется </w:t>
      </w:r>
      <w:r w:rsidR="000C49A5">
        <w:rPr>
          <w:rFonts w:ascii="Times New Roman" w:hAnsi="Times New Roman" w:cs="Times New Roman"/>
          <w:color w:val="000000"/>
          <w:spacing w:val="-1"/>
        </w:rPr>
        <w:t>«зачет», «не</w:t>
      </w:r>
      <w:r w:rsidR="002D277A">
        <w:rPr>
          <w:rFonts w:ascii="Times New Roman" w:hAnsi="Times New Roman" w:cs="Times New Roman"/>
          <w:color w:val="000000"/>
          <w:spacing w:val="-1"/>
        </w:rPr>
        <w:t>зачет»</w:t>
      </w:r>
      <w:r w:rsidR="002D277A" w:rsidRPr="004D0D2B">
        <w:rPr>
          <w:rFonts w:ascii="Times New Roman" w:hAnsi="Times New Roman" w:cs="Times New Roman"/>
          <w:color w:val="000000"/>
          <w:spacing w:val="5"/>
        </w:rPr>
        <w:t>.</w:t>
      </w:r>
    </w:p>
    <w:p w:rsidR="002D277A" w:rsidRPr="004D0D2B" w:rsidRDefault="002D277A" w:rsidP="002D277A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5"/>
        </w:rPr>
        <w:t>Годовые оценки за обучение по программе Модуль № 2 выставляются за работу в течении года.</w:t>
      </w:r>
    </w:p>
    <w:p w:rsidR="002D277A" w:rsidRPr="004D0D2B" w:rsidRDefault="002D277A" w:rsidP="002D277A">
      <w:pPr>
        <w:ind w:firstLine="709"/>
        <w:jc w:val="center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Критерии оценки</w:t>
      </w:r>
    </w:p>
    <w:p w:rsidR="002D277A" w:rsidRDefault="002D277A" w:rsidP="002D277A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D2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C70A9">
        <w:rPr>
          <w:rFonts w:ascii="Times New Roman" w:hAnsi="Times New Roman" w:cs="Times New Roman"/>
          <w:sz w:val="24"/>
          <w:szCs w:val="24"/>
        </w:rPr>
        <w:t>работы учащегося</w:t>
      </w:r>
      <w:r w:rsidRPr="004D0D2B">
        <w:rPr>
          <w:rFonts w:ascii="Times New Roman" w:hAnsi="Times New Roman" w:cs="Times New Roman"/>
          <w:sz w:val="24"/>
          <w:szCs w:val="24"/>
        </w:rPr>
        <w:t xml:space="preserve"> </w:t>
      </w:r>
      <w:r w:rsidRPr="004D0D2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выставляется оценка по пятибалльной шкале</w:t>
      </w:r>
      <w:r w:rsidRPr="004D0D2B">
        <w:rPr>
          <w:rFonts w:ascii="Times New Roman" w:hAnsi="Times New Roman" w:cs="Times New Roman"/>
          <w:sz w:val="24"/>
          <w:szCs w:val="24"/>
        </w:rPr>
        <w:t>:</w:t>
      </w:r>
    </w:p>
    <w:p w:rsidR="002D277A" w:rsidRPr="00ED44F1" w:rsidRDefault="002D277A" w:rsidP="002D277A">
      <w:pPr>
        <w:ind w:firstLine="709"/>
        <w:rPr>
          <w:rFonts w:hint="eastAsia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23"/>
        <w:gridCol w:w="5833"/>
      </w:tblGrid>
      <w:tr w:rsidR="002D277A" w:rsidRPr="00ED44F1" w:rsidTr="002D277A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b/>
                <w:bCs/>
                <w:color w:val="000000"/>
                <w:spacing w:val="-7"/>
              </w:rPr>
              <w:t>Оценка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b/>
                <w:bCs/>
                <w:color w:val="000000"/>
                <w:spacing w:val="-3"/>
              </w:rPr>
              <w:t>Критерии оценивания выступления</w:t>
            </w:r>
          </w:p>
        </w:tc>
      </w:tr>
      <w:tr w:rsidR="002D277A" w:rsidRPr="00ED44F1" w:rsidTr="002D277A">
        <w:trPr>
          <w:trHeight w:hRule="exact" w:val="11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color w:val="000000"/>
                <w:spacing w:val="-5"/>
              </w:rPr>
              <w:t>5 («отлично»)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jc w:val="both"/>
              <w:rPr>
                <w:rFonts w:hint="eastAsia"/>
              </w:rPr>
            </w:pPr>
            <w:r w:rsidRPr="00ED44F1">
              <w:rPr>
                <w:color w:val="000000"/>
                <w:spacing w:val="4"/>
              </w:rPr>
              <w:t xml:space="preserve">технически качественное и художественно </w:t>
            </w:r>
            <w:r w:rsidRPr="00ED44F1">
              <w:rPr>
                <w:color w:val="000000"/>
                <w:spacing w:val="1"/>
              </w:rPr>
              <w:t xml:space="preserve">осмысленное исполнение, отвечающее всем </w:t>
            </w:r>
            <w:r w:rsidRPr="00ED44F1">
              <w:rPr>
                <w:color w:val="000000"/>
                <w:spacing w:val="-1"/>
              </w:rPr>
              <w:t>требованиям на данном этапе обучения</w:t>
            </w:r>
          </w:p>
        </w:tc>
      </w:tr>
      <w:tr w:rsidR="002D277A" w:rsidRPr="00ED44F1" w:rsidTr="002D277A">
        <w:trPr>
          <w:trHeight w:hRule="exact" w:val="113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4 («хорошо»)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оценка </w:t>
            </w:r>
            <w:r w:rsidRPr="00ED44F1">
              <w:rPr>
                <w:color w:val="000000"/>
                <w:spacing w:val="4"/>
              </w:rPr>
              <w:t>отражает грамотное исполнение с неболь</w:t>
            </w:r>
            <w:r>
              <w:rPr>
                <w:color w:val="000000"/>
                <w:spacing w:val="4"/>
              </w:rPr>
              <w:t xml:space="preserve">шими недочетами (как в </w:t>
            </w:r>
            <w:r w:rsidRPr="00ED44F1">
              <w:rPr>
                <w:color w:val="000000"/>
                <w:spacing w:val="4"/>
              </w:rPr>
              <w:t>техническом плане, так и в художественном)</w:t>
            </w:r>
          </w:p>
        </w:tc>
      </w:tr>
      <w:tr w:rsidR="002D277A" w:rsidRPr="00ED44F1" w:rsidTr="002D277A">
        <w:trPr>
          <w:trHeight w:hRule="exact" w:val="14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3 («удовлетворительно»)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 w:rsidRPr="00ED44F1">
              <w:rPr>
                <w:color w:val="000000"/>
                <w:spacing w:val="4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2D277A" w:rsidRPr="00ED44F1" w:rsidTr="002D277A">
        <w:trPr>
          <w:trHeight w:hRule="exact" w:val="113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2 («неудовлетворительно»)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комплекс </w:t>
            </w:r>
            <w:r w:rsidRPr="00ED44F1">
              <w:rPr>
                <w:color w:val="000000"/>
                <w:spacing w:val="4"/>
              </w:rPr>
              <w:t>серьезных недостатков, невыученный т</w:t>
            </w:r>
            <w:r>
              <w:rPr>
                <w:color w:val="000000"/>
                <w:spacing w:val="4"/>
              </w:rPr>
              <w:t xml:space="preserve">екст, отсутствие домашней </w:t>
            </w:r>
            <w:r w:rsidRPr="00ED44F1">
              <w:rPr>
                <w:color w:val="000000"/>
                <w:spacing w:val="4"/>
              </w:rPr>
              <w:t>работы, а также плохая посещаемость аудиторных занятий</w:t>
            </w:r>
          </w:p>
        </w:tc>
      </w:tr>
      <w:tr w:rsidR="002D277A" w:rsidRPr="00ED44F1" w:rsidTr="002D277A">
        <w:trPr>
          <w:trHeight w:hRule="exact" w:val="7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«зачет» (без оценки)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D277A" w:rsidRPr="00ED44F1" w:rsidRDefault="002D277A" w:rsidP="002D277A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 w:rsidRPr="00ED44F1">
              <w:rPr>
                <w:color w:val="000000"/>
                <w:spacing w:val="4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0C49A5" w:rsidRDefault="000C49A5" w:rsidP="00EE18EB">
      <w:pPr>
        <w:ind w:firstLine="709"/>
        <w:jc w:val="center"/>
        <w:rPr>
          <w:rFonts w:ascii="Times New Roman" w:hAnsi="Times New Roman" w:cs="Times New Roman"/>
          <w:b/>
        </w:rPr>
      </w:pPr>
    </w:p>
    <w:p w:rsidR="00EE18EB" w:rsidRDefault="000C49A5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EE18EB">
        <w:rPr>
          <w:rFonts w:ascii="Times New Roman" w:hAnsi="Times New Roman" w:cs="Times New Roman"/>
          <w:b/>
        </w:rPr>
        <w:t>М</w:t>
      </w:r>
      <w:r w:rsidR="00EE18EB" w:rsidRPr="00B87CD1">
        <w:rPr>
          <w:rFonts w:ascii="Times New Roman" w:hAnsi="Times New Roman" w:cs="Times New Roman"/>
          <w:b/>
        </w:rPr>
        <w:t>одуль</w:t>
      </w:r>
      <w:r w:rsidR="00EE18EB">
        <w:rPr>
          <w:rFonts w:ascii="Times New Roman" w:hAnsi="Times New Roman" w:cs="Times New Roman"/>
          <w:b/>
        </w:rPr>
        <w:t xml:space="preserve"> № 3</w:t>
      </w:r>
    </w:p>
    <w:p w:rsidR="000C49A5" w:rsidRPr="00B87CD1" w:rsidRDefault="000C49A5" w:rsidP="00EE18E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4.1. Содержание учебного предмета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</w:rPr>
      </w:pP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4D0D2B">
        <w:rPr>
          <w:rFonts w:ascii="Times New Roman" w:hAnsi="Times New Roman" w:cs="Times New Roman"/>
          <w:b/>
          <w:i/>
        </w:rPr>
        <w:t>Учебно-тематический план</w:t>
      </w:r>
    </w:p>
    <w:p w:rsidR="007F75ED" w:rsidRDefault="007F75ED" w:rsidP="007F75ED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:rsidR="007F75ED" w:rsidRPr="0089297E" w:rsidRDefault="007F75ED" w:rsidP="007F75ED">
      <w:pPr>
        <w:ind w:firstLine="709"/>
        <w:jc w:val="center"/>
        <w:rPr>
          <w:rFonts w:ascii="Times New Roman" w:hAnsi="Times New Roman" w:cs="Times New Roman"/>
          <w:b/>
        </w:rPr>
      </w:pPr>
      <w:r w:rsidRPr="0089297E">
        <w:rPr>
          <w:rFonts w:ascii="Times New Roman" w:hAnsi="Times New Roman" w:cs="Times New Roman"/>
          <w:b/>
        </w:rPr>
        <w:t>Пер</w:t>
      </w:r>
      <w:r>
        <w:rPr>
          <w:rFonts w:ascii="Times New Roman" w:hAnsi="Times New Roman" w:cs="Times New Roman"/>
          <w:b/>
        </w:rPr>
        <w:t xml:space="preserve">вый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133"/>
        <w:gridCol w:w="3121"/>
      </w:tblGrid>
      <w:tr w:rsidR="007F75ED" w:rsidRPr="004D0D2B" w:rsidTr="00FE42A6">
        <w:tc>
          <w:tcPr>
            <w:tcW w:w="3090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121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F75ED" w:rsidRPr="004D0D2B" w:rsidTr="00FE42A6">
        <w:tc>
          <w:tcPr>
            <w:tcW w:w="3090" w:type="dxa"/>
          </w:tcPr>
          <w:p w:rsidR="007F75ED" w:rsidRPr="004D0D2B" w:rsidRDefault="007F75ED" w:rsidP="00182315">
            <w:pPr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Первое полугодие:</w:t>
            </w:r>
          </w:p>
        </w:tc>
        <w:tc>
          <w:tcPr>
            <w:tcW w:w="3133" w:type="dxa"/>
          </w:tcPr>
          <w:p w:rsidR="007F75ED" w:rsidRPr="004D0D2B" w:rsidRDefault="00A22C68" w:rsidP="00FE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7F75ED" w:rsidRPr="004D0D2B">
              <w:rPr>
                <w:rFonts w:ascii="Times New Roman" w:hAnsi="Times New Roman" w:cs="Times New Roman"/>
              </w:rPr>
              <w:t xml:space="preserve"> разных по характеру пьесок</w:t>
            </w:r>
          </w:p>
        </w:tc>
        <w:tc>
          <w:tcPr>
            <w:tcW w:w="3121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D0D2B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7F75ED" w:rsidRPr="004D0D2B" w:rsidTr="00FE42A6">
        <w:tc>
          <w:tcPr>
            <w:tcW w:w="3090" w:type="dxa"/>
          </w:tcPr>
          <w:p w:rsidR="007F75ED" w:rsidRPr="004D0D2B" w:rsidRDefault="007F75ED" w:rsidP="00182315">
            <w:pPr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Второе полугодие:</w:t>
            </w:r>
          </w:p>
        </w:tc>
        <w:tc>
          <w:tcPr>
            <w:tcW w:w="3133" w:type="dxa"/>
          </w:tcPr>
          <w:p w:rsidR="007F75ED" w:rsidRPr="004D0D2B" w:rsidRDefault="00A22C68" w:rsidP="0064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  <w:r w:rsidR="007F75ED">
              <w:rPr>
                <w:rFonts w:ascii="Times New Roman" w:hAnsi="Times New Roman" w:cs="Times New Roman"/>
              </w:rPr>
              <w:t xml:space="preserve"> разных по характеру пьесок</w:t>
            </w:r>
          </w:p>
        </w:tc>
        <w:tc>
          <w:tcPr>
            <w:tcW w:w="3121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3CEF">
              <w:rPr>
                <w:rFonts w:ascii="Times New Roman" w:hAnsi="Times New Roman" w:cs="Times New Roman"/>
              </w:rPr>
              <w:t>6</w:t>
            </w:r>
            <w:r w:rsidRPr="004D0D2B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643CEF" w:rsidRPr="004D0D2B" w:rsidTr="00FE42A6">
        <w:tc>
          <w:tcPr>
            <w:tcW w:w="3090" w:type="dxa"/>
          </w:tcPr>
          <w:p w:rsidR="00643CEF" w:rsidRPr="004D0D2B" w:rsidRDefault="00643CEF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643CEF" w:rsidRDefault="000C49A5" w:rsidP="000C4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аттестация: к</w:t>
            </w:r>
            <w:r w:rsidR="00643CEF">
              <w:rPr>
                <w:rFonts w:ascii="Times New Roman" w:hAnsi="Times New Roman" w:cs="Times New Roman"/>
              </w:rPr>
              <w:t>онтрольный урок</w:t>
            </w:r>
          </w:p>
        </w:tc>
        <w:tc>
          <w:tcPr>
            <w:tcW w:w="3121" w:type="dxa"/>
          </w:tcPr>
          <w:p w:rsidR="00643CEF" w:rsidRDefault="00643CEF" w:rsidP="00FE42A6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ч.</w:t>
            </w:r>
          </w:p>
        </w:tc>
      </w:tr>
      <w:tr w:rsidR="007F75ED" w:rsidRPr="004D0D2B" w:rsidTr="00FE42A6">
        <w:tc>
          <w:tcPr>
            <w:tcW w:w="3090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</w:tcPr>
          <w:p w:rsidR="007F75ED" w:rsidRPr="004D0D2B" w:rsidRDefault="007F75ED" w:rsidP="00FE42A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Итого за первый год обучения: 33</w:t>
            </w:r>
            <w:r w:rsidRPr="004D0D2B">
              <w:rPr>
                <w:rFonts w:ascii="Times New Roman" w:hAnsi="Times New Roman" w:cs="Times New Roman"/>
                <w:b/>
                <w:u w:val="single"/>
              </w:rPr>
              <w:t xml:space="preserve"> ч. </w:t>
            </w:r>
            <w:r w:rsidRPr="004D0D2B">
              <w:rPr>
                <w:rFonts w:ascii="Times New Roman" w:hAnsi="Times New Roman" w:cs="Times New Roman"/>
                <w:b/>
                <w:u w:val="single"/>
              </w:rPr>
              <w:lastRenderedPageBreak/>
              <w:t>аудиторных занятий</w:t>
            </w:r>
          </w:p>
        </w:tc>
      </w:tr>
    </w:tbl>
    <w:p w:rsidR="007F75ED" w:rsidRDefault="007F75ED" w:rsidP="007F75ED">
      <w:pPr>
        <w:ind w:firstLine="709"/>
        <w:jc w:val="center"/>
        <w:rPr>
          <w:rFonts w:ascii="Times New Roman" w:hAnsi="Times New Roman" w:cs="Times New Roman"/>
          <w:b/>
          <w:i/>
        </w:rPr>
      </w:pPr>
    </w:p>
    <w:p w:rsidR="007F75ED" w:rsidRPr="0089297E" w:rsidRDefault="007F75ED" w:rsidP="007F75ED">
      <w:pPr>
        <w:ind w:firstLine="709"/>
        <w:jc w:val="center"/>
        <w:rPr>
          <w:rFonts w:ascii="Times New Roman" w:hAnsi="Times New Roman" w:cs="Times New Roman"/>
          <w:b/>
        </w:rPr>
      </w:pPr>
      <w:r w:rsidRPr="0089297E">
        <w:rPr>
          <w:rFonts w:ascii="Times New Roman" w:hAnsi="Times New Roman" w:cs="Times New Roman"/>
          <w:b/>
        </w:rPr>
        <w:t>Второй год обучения</w:t>
      </w:r>
    </w:p>
    <w:p w:rsidR="007F75ED" w:rsidRPr="004D0D2B" w:rsidRDefault="007F75ED" w:rsidP="007F75ED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3187"/>
        <w:gridCol w:w="3098"/>
      </w:tblGrid>
      <w:tr w:rsidR="007F75ED" w:rsidRPr="004D0D2B" w:rsidTr="00FE42A6">
        <w:tc>
          <w:tcPr>
            <w:tcW w:w="3059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098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F75ED" w:rsidRPr="004D0D2B" w:rsidTr="00FE42A6">
        <w:tc>
          <w:tcPr>
            <w:tcW w:w="3059" w:type="dxa"/>
          </w:tcPr>
          <w:p w:rsidR="007F75ED" w:rsidRPr="004D0D2B" w:rsidRDefault="007F75ED" w:rsidP="00182315">
            <w:pPr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Первое полугодие:</w:t>
            </w:r>
          </w:p>
        </w:tc>
        <w:tc>
          <w:tcPr>
            <w:tcW w:w="3187" w:type="dxa"/>
          </w:tcPr>
          <w:p w:rsidR="007F75ED" w:rsidRPr="004D0D2B" w:rsidRDefault="00A22C68" w:rsidP="00643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="007F75ED">
              <w:rPr>
                <w:rFonts w:ascii="Times New Roman" w:hAnsi="Times New Roman" w:cs="Times New Roman"/>
              </w:rPr>
              <w:t xml:space="preserve"> разных по характеру пьес.</w:t>
            </w:r>
          </w:p>
        </w:tc>
        <w:tc>
          <w:tcPr>
            <w:tcW w:w="3098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</w:tr>
      <w:tr w:rsidR="007F75ED" w:rsidRPr="004D0D2B" w:rsidTr="00FE42A6">
        <w:tc>
          <w:tcPr>
            <w:tcW w:w="3059" w:type="dxa"/>
          </w:tcPr>
          <w:p w:rsidR="007F75ED" w:rsidRPr="004D0D2B" w:rsidRDefault="007F75ED" w:rsidP="00FE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3187" w:type="dxa"/>
          </w:tcPr>
          <w:p w:rsidR="007F75ED" w:rsidRPr="004D0D2B" w:rsidRDefault="00A22C68" w:rsidP="00A22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3CE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="007F75ED" w:rsidRPr="004D0D2B">
              <w:rPr>
                <w:rFonts w:ascii="Times New Roman" w:hAnsi="Times New Roman" w:cs="Times New Roman"/>
              </w:rPr>
              <w:t xml:space="preserve"> разных по характеру </w:t>
            </w:r>
            <w:r w:rsidR="007F75ED">
              <w:rPr>
                <w:rFonts w:ascii="Times New Roman" w:hAnsi="Times New Roman" w:cs="Times New Roman"/>
              </w:rPr>
              <w:t>пьес.</w:t>
            </w:r>
          </w:p>
        </w:tc>
        <w:tc>
          <w:tcPr>
            <w:tcW w:w="3098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ч.</w:t>
            </w:r>
          </w:p>
        </w:tc>
      </w:tr>
      <w:tr w:rsidR="007F75ED" w:rsidRPr="004D0D2B" w:rsidTr="00FE42A6">
        <w:tc>
          <w:tcPr>
            <w:tcW w:w="3059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7F75ED" w:rsidRPr="004D0D2B" w:rsidRDefault="000C49A5" w:rsidP="000C49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Текущая аттестация: к</w:t>
            </w:r>
            <w:r w:rsidR="00643CEF">
              <w:rPr>
                <w:rFonts w:ascii="Times New Roman" w:hAnsi="Times New Roman" w:cs="Times New Roman"/>
              </w:rPr>
              <w:t>онтрольный урок</w:t>
            </w:r>
          </w:p>
        </w:tc>
        <w:tc>
          <w:tcPr>
            <w:tcW w:w="3098" w:type="dxa"/>
          </w:tcPr>
          <w:p w:rsidR="007F75ED" w:rsidRPr="004D0D2B" w:rsidRDefault="007F75ED" w:rsidP="00643CEF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1 ч.</w:t>
            </w:r>
          </w:p>
        </w:tc>
      </w:tr>
      <w:tr w:rsidR="007F75ED" w:rsidRPr="004D0D2B" w:rsidTr="00FE42A6">
        <w:tc>
          <w:tcPr>
            <w:tcW w:w="3059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:rsidR="007F75ED" w:rsidRPr="004D0D2B" w:rsidRDefault="007F75ED" w:rsidP="00FE42A6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Итого за второй год обучения: 34</w:t>
            </w:r>
            <w:r w:rsidRPr="004D0D2B">
              <w:rPr>
                <w:rFonts w:ascii="Times New Roman" w:hAnsi="Times New Roman" w:cs="Times New Roman"/>
                <w:b/>
                <w:u w:val="single"/>
              </w:rPr>
              <w:t xml:space="preserve"> ч. аудиторных занятий</w:t>
            </w:r>
          </w:p>
        </w:tc>
      </w:tr>
    </w:tbl>
    <w:p w:rsidR="00182315" w:rsidRDefault="00182315" w:rsidP="00182315">
      <w:pPr>
        <w:ind w:firstLine="709"/>
        <w:jc w:val="center"/>
        <w:rPr>
          <w:rFonts w:ascii="Times New Roman" w:hAnsi="Times New Roman" w:cs="Times New Roman"/>
          <w:b/>
        </w:rPr>
      </w:pPr>
    </w:p>
    <w:p w:rsidR="00182315" w:rsidRPr="0089297E" w:rsidRDefault="00182315" w:rsidP="00182315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Третий</w:t>
      </w:r>
      <w:r w:rsidRPr="0089297E">
        <w:rPr>
          <w:rFonts w:ascii="Times New Roman" w:hAnsi="Times New Roman" w:cs="Times New Roman"/>
          <w:b/>
        </w:rPr>
        <w:t xml:space="preserve"> год обучения</w:t>
      </w:r>
    </w:p>
    <w:p w:rsidR="00182315" w:rsidRPr="004D0D2B" w:rsidRDefault="00182315" w:rsidP="00182315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3187"/>
        <w:gridCol w:w="3098"/>
      </w:tblGrid>
      <w:tr w:rsidR="00182315" w:rsidRPr="004D0D2B" w:rsidTr="00FE42A6">
        <w:tc>
          <w:tcPr>
            <w:tcW w:w="3059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3098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182315" w:rsidRPr="004D0D2B" w:rsidTr="00FE42A6">
        <w:tc>
          <w:tcPr>
            <w:tcW w:w="3059" w:type="dxa"/>
          </w:tcPr>
          <w:p w:rsidR="00182315" w:rsidRPr="004D0D2B" w:rsidRDefault="00182315" w:rsidP="00182315">
            <w:pPr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Первое полугодие:</w:t>
            </w:r>
          </w:p>
        </w:tc>
        <w:tc>
          <w:tcPr>
            <w:tcW w:w="3187" w:type="dxa"/>
          </w:tcPr>
          <w:p w:rsidR="00182315" w:rsidRPr="004D0D2B" w:rsidRDefault="00182315" w:rsidP="00FE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разных по характеру пьес.</w:t>
            </w:r>
          </w:p>
        </w:tc>
        <w:tc>
          <w:tcPr>
            <w:tcW w:w="3098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ч.</w:t>
            </w:r>
          </w:p>
        </w:tc>
      </w:tr>
      <w:tr w:rsidR="00182315" w:rsidRPr="004D0D2B" w:rsidTr="00FE42A6">
        <w:tc>
          <w:tcPr>
            <w:tcW w:w="3059" w:type="dxa"/>
          </w:tcPr>
          <w:p w:rsidR="00182315" w:rsidRPr="004D0D2B" w:rsidRDefault="00182315" w:rsidP="00FE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3187" w:type="dxa"/>
          </w:tcPr>
          <w:p w:rsidR="00182315" w:rsidRPr="004D0D2B" w:rsidRDefault="00182315" w:rsidP="00FE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  <w:r w:rsidRPr="004D0D2B">
              <w:rPr>
                <w:rFonts w:ascii="Times New Roman" w:hAnsi="Times New Roman" w:cs="Times New Roman"/>
              </w:rPr>
              <w:t xml:space="preserve"> разных по характеру </w:t>
            </w:r>
            <w:r>
              <w:rPr>
                <w:rFonts w:ascii="Times New Roman" w:hAnsi="Times New Roman" w:cs="Times New Roman"/>
              </w:rPr>
              <w:t>пьес.</w:t>
            </w:r>
          </w:p>
        </w:tc>
        <w:tc>
          <w:tcPr>
            <w:tcW w:w="3098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ч.</w:t>
            </w:r>
          </w:p>
        </w:tc>
      </w:tr>
      <w:tr w:rsidR="00182315" w:rsidRPr="004D0D2B" w:rsidTr="00FE42A6">
        <w:tc>
          <w:tcPr>
            <w:tcW w:w="3059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182315" w:rsidRPr="004D0D2B" w:rsidRDefault="002316AB" w:rsidP="00FE42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</w:t>
            </w:r>
            <w:r w:rsidR="00182315">
              <w:rPr>
                <w:rFonts w:ascii="Times New Roman" w:hAnsi="Times New Roman" w:cs="Times New Roman"/>
              </w:rPr>
              <w:t xml:space="preserve"> аттестация: зачет</w:t>
            </w:r>
          </w:p>
        </w:tc>
        <w:tc>
          <w:tcPr>
            <w:tcW w:w="3098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  <w:r w:rsidRPr="004D0D2B">
              <w:rPr>
                <w:rFonts w:ascii="Times New Roman" w:hAnsi="Times New Roman" w:cs="Times New Roman"/>
              </w:rPr>
              <w:t>1 ч.</w:t>
            </w:r>
          </w:p>
        </w:tc>
      </w:tr>
      <w:tr w:rsidR="00182315" w:rsidRPr="004D0D2B" w:rsidTr="00FE42A6">
        <w:tc>
          <w:tcPr>
            <w:tcW w:w="3059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187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</w:tcPr>
          <w:p w:rsidR="00182315" w:rsidRPr="004D0D2B" w:rsidRDefault="00182315" w:rsidP="00FE42A6">
            <w:pPr>
              <w:ind w:firstLine="709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Итого за второй год обучения: 34</w:t>
            </w:r>
            <w:r w:rsidRPr="004D0D2B">
              <w:rPr>
                <w:rFonts w:ascii="Times New Roman" w:hAnsi="Times New Roman" w:cs="Times New Roman"/>
                <w:b/>
                <w:u w:val="single"/>
              </w:rPr>
              <w:t xml:space="preserve"> ч. аудиторных занятий</w:t>
            </w:r>
          </w:p>
        </w:tc>
      </w:tr>
    </w:tbl>
    <w:p w:rsidR="00182315" w:rsidRDefault="00182315" w:rsidP="00182315">
      <w:pPr>
        <w:ind w:firstLine="709"/>
        <w:jc w:val="center"/>
        <w:rPr>
          <w:rFonts w:ascii="Times New Roman" w:hAnsi="Times New Roman" w:cs="Times New Roman"/>
        </w:rPr>
      </w:pPr>
    </w:p>
    <w:p w:rsidR="000C49A5" w:rsidRDefault="000C49A5" w:rsidP="00182315">
      <w:pPr>
        <w:ind w:firstLine="709"/>
        <w:jc w:val="center"/>
        <w:rPr>
          <w:rFonts w:ascii="Times New Roman" w:hAnsi="Times New Roman" w:cs="Times New Roman"/>
          <w:b/>
        </w:rPr>
      </w:pPr>
      <w:r w:rsidRPr="000C49A5">
        <w:rPr>
          <w:rFonts w:ascii="Times New Roman" w:hAnsi="Times New Roman" w:cs="Times New Roman"/>
          <w:b/>
        </w:rPr>
        <w:t>Годовые требования по классам</w:t>
      </w:r>
    </w:p>
    <w:p w:rsidR="00A22C68" w:rsidRPr="002724FE" w:rsidRDefault="00A22C68" w:rsidP="00A22C68">
      <w:pPr>
        <w:pStyle w:val="a9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На первом этапе формируется навык слушания партнера, а также восприятия всей музыкальной ткани в целом.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</w:t>
      </w:r>
    </w:p>
    <w:p w:rsidR="00A22C68" w:rsidRPr="002724FE" w:rsidRDefault="00A22C68" w:rsidP="00A22C68">
      <w:pPr>
        <w:pStyle w:val="a9"/>
        <w:spacing w:after="0" w:line="240" w:lineRule="auto"/>
        <w:ind w:left="0" w:firstLine="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год ученики должны пройти 6-8</w:t>
      </w:r>
      <w:r w:rsidRPr="002724FE">
        <w:rPr>
          <w:rFonts w:ascii="Times New Roman" w:hAnsi="Times New Roman" w:cs="Times New Roman"/>
          <w:sz w:val="24"/>
          <w:szCs w:val="24"/>
        </w:rPr>
        <w:t xml:space="preserve"> ан</w:t>
      </w:r>
      <w:r>
        <w:rPr>
          <w:rFonts w:ascii="Times New Roman" w:hAnsi="Times New Roman" w:cs="Times New Roman"/>
          <w:sz w:val="24"/>
          <w:szCs w:val="24"/>
        </w:rPr>
        <w:t>самблей. В конце учебного года уча</w:t>
      </w:r>
      <w:r w:rsidRPr="002724FE">
        <w:rPr>
          <w:rFonts w:ascii="Times New Roman" w:hAnsi="Times New Roman" w:cs="Times New Roman"/>
          <w:sz w:val="24"/>
          <w:szCs w:val="24"/>
        </w:rPr>
        <w:t>щиеся</w:t>
      </w:r>
      <w:r>
        <w:rPr>
          <w:rFonts w:ascii="Times New Roman" w:hAnsi="Times New Roman" w:cs="Times New Roman"/>
          <w:sz w:val="24"/>
          <w:szCs w:val="24"/>
        </w:rPr>
        <w:t xml:space="preserve"> сдают </w:t>
      </w:r>
      <w:r w:rsidR="004A19DA">
        <w:rPr>
          <w:rFonts w:ascii="Times New Roman" w:hAnsi="Times New Roman" w:cs="Times New Roman"/>
          <w:sz w:val="24"/>
          <w:szCs w:val="24"/>
        </w:rPr>
        <w:t>контрольный урок (текущая аттестация).</w:t>
      </w:r>
    </w:p>
    <w:p w:rsidR="00A22C68" w:rsidRDefault="00A22C68" w:rsidP="00A22C68">
      <w:pPr>
        <w:ind w:firstLine="709"/>
        <w:rPr>
          <w:rFonts w:ascii="Times New Roman" w:hAnsi="Times New Roman" w:cs="Times New Roman"/>
          <w:b/>
        </w:rPr>
      </w:pPr>
    </w:p>
    <w:p w:rsidR="00A22C68" w:rsidRDefault="00A22C68" w:rsidP="00A22C68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класс</w:t>
      </w:r>
    </w:p>
    <w:p w:rsidR="00A22C68" w:rsidRPr="00362492" w:rsidRDefault="00A22C68" w:rsidP="00A22C68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Примерный репертуарный список 1 класса Модуля № 2 - смотри Примерный репертуарный список 1 класса Модуля № 1.</w:t>
      </w:r>
    </w:p>
    <w:p w:rsidR="00A22C68" w:rsidRDefault="00A22C68" w:rsidP="00A22C68">
      <w:pPr>
        <w:pStyle w:val="Body1"/>
        <w:ind w:firstLine="709"/>
        <w:jc w:val="both"/>
        <w:rPr>
          <w:rFonts w:ascii="Times New Roman" w:hAnsi="Times New Roman"/>
          <w:lang w:val="ru-RU"/>
        </w:rPr>
      </w:pPr>
    </w:p>
    <w:p w:rsidR="00A22C68" w:rsidRDefault="00A22C68" w:rsidP="00A22C68">
      <w:pPr>
        <w:pStyle w:val="Body1"/>
        <w:ind w:firstLine="709"/>
        <w:jc w:val="both"/>
        <w:rPr>
          <w:rFonts w:ascii="Times New Roman" w:hAnsi="Times New Roman"/>
          <w:lang w:val="ru-RU"/>
        </w:rPr>
      </w:pPr>
      <w:r w:rsidRPr="0069445E">
        <w:rPr>
          <w:rFonts w:ascii="Times New Roman" w:hAnsi="Times New Roman"/>
          <w:b/>
          <w:lang w:val="ru-RU"/>
        </w:rPr>
        <w:t>2 класс</w:t>
      </w:r>
    </w:p>
    <w:p w:rsidR="00A22C68" w:rsidRPr="004A19DA" w:rsidRDefault="00A22C68" w:rsidP="00A22C68">
      <w:pPr>
        <w:pStyle w:val="Body1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 Второй год обучения ученики проходят 4-6 ансамблей. В конце учебного года </w:t>
      </w:r>
      <w:r w:rsidRPr="00362492">
        <w:rPr>
          <w:rFonts w:ascii="Times New Roman" w:hAnsi="Times New Roman" w:cs="Times New Roman"/>
          <w:lang w:val="ru-RU"/>
        </w:rPr>
        <w:t xml:space="preserve">учащиеся сдают </w:t>
      </w:r>
      <w:r w:rsidR="004A19DA" w:rsidRPr="004A19DA">
        <w:rPr>
          <w:rFonts w:ascii="Times New Roman" w:hAnsi="Times New Roman" w:cs="Times New Roman"/>
          <w:lang w:val="ru-RU"/>
        </w:rPr>
        <w:t>контрольный урок (текущая аттестация).</w:t>
      </w:r>
    </w:p>
    <w:p w:rsidR="00A22C68" w:rsidRPr="000C49A5" w:rsidRDefault="00A22C68" w:rsidP="00182315">
      <w:pPr>
        <w:ind w:firstLine="709"/>
        <w:jc w:val="center"/>
        <w:rPr>
          <w:rFonts w:ascii="Times New Roman" w:hAnsi="Times New Roman" w:cs="Times New Roman"/>
          <w:b/>
        </w:rPr>
      </w:pPr>
    </w:p>
    <w:p w:rsidR="000C49A5" w:rsidRPr="00362492" w:rsidRDefault="000C49A5" w:rsidP="000C49A5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Примерный репертуарный список 2 класса Модуля № 3 смотри Примерный репертуарный список 1 класса Модуля № 2.</w:t>
      </w:r>
    </w:p>
    <w:p w:rsidR="00A22C68" w:rsidRDefault="00A22C68" w:rsidP="007F75ED">
      <w:pPr>
        <w:pStyle w:val="Body1"/>
        <w:ind w:firstLine="709"/>
        <w:jc w:val="both"/>
        <w:rPr>
          <w:rFonts w:ascii="Times New Roman" w:hAnsi="Times New Roman"/>
          <w:b/>
          <w:lang w:val="ru-RU"/>
        </w:rPr>
      </w:pPr>
    </w:p>
    <w:p w:rsidR="000C49A5" w:rsidRDefault="000C49A5" w:rsidP="007F75ED">
      <w:pPr>
        <w:pStyle w:val="Body1"/>
        <w:ind w:firstLine="709"/>
        <w:jc w:val="both"/>
        <w:rPr>
          <w:rFonts w:ascii="Times New Roman" w:hAnsi="Times New Roman"/>
          <w:b/>
          <w:lang w:val="ru-RU"/>
        </w:rPr>
      </w:pPr>
      <w:r w:rsidRPr="000C49A5">
        <w:rPr>
          <w:rFonts w:ascii="Times New Roman" w:hAnsi="Times New Roman"/>
          <w:b/>
          <w:lang w:val="ru-RU"/>
        </w:rPr>
        <w:t>3 класс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Продолжение работы над навыками ансамблевой игры. Усложнение репертуара. Работа над звуковым балансом –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</w:t>
      </w:r>
    </w:p>
    <w:p w:rsidR="004A19DA" w:rsidRPr="000C49A5" w:rsidRDefault="004A19DA" w:rsidP="007F75ED">
      <w:pPr>
        <w:pStyle w:val="Body1"/>
        <w:ind w:firstLine="709"/>
        <w:jc w:val="both"/>
        <w:rPr>
          <w:rFonts w:ascii="Times New Roman" w:hAnsi="Times New Roman"/>
          <w:b/>
          <w:lang w:val="ru-RU"/>
        </w:rPr>
      </w:pPr>
    </w:p>
    <w:p w:rsidR="007F75ED" w:rsidRPr="00362492" w:rsidRDefault="00362492" w:rsidP="007F75ED">
      <w:pPr>
        <w:pStyle w:val="Body1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течении года учащийся должен пройти 4-6 ансамбля.</w:t>
      </w:r>
    </w:p>
    <w:p w:rsidR="007F75ED" w:rsidRPr="00AE13FD" w:rsidRDefault="00182315" w:rsidP="007F75ED">
      <w:pPr>
        <w:pStyle w:val="Body1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Шестое</w:t>
      </w:r>
      <w:r w:rsidR="007F75ED">
        <w:rPr>
          <w:rFonts w:ascii="Times New Roman" w:hAnsi="Times New Roman"/>
          <w:lang w:val="ru-RU"/>
        </w:rPr>
        <w:t xml:space="preserve"> полугодие – </w:t>
      </w:r>
      <w:r w:rsidR="00552182">
        <w:rPr>
          <w:rFonts w:ascii="Times New Roman" w:hAnsi="Times New Roman"/>
          <w:lang w:val="ru-RU"/>
        </w:rPr>
        <w:t>промежуточная аттестация в форме зачета (академического концерта)</w:t>
      </w:r>
      <w:bookmarkStart w:id="0" w:name="_GoBack"/>
      <w:bookmarkEnd w:id="0"/>
      <w:r w:rsidR="007F75ED">
        <w:rPr>
          <w:rFonts w:ascii="Times New Roman" w:hAnsi="Times New Roman"/>
          <w:lang w:val="ru-RU"/>
        </w:rPr>
        <w:t>.  На зачете учащийся играет 1 ансамбль.</w:t>
      </w:r>
    </w:p>
    <w:p w:rsidR="004A19DA" w:rsidRPr="000B5164" w:rsidRDefault="004A19DA" w:rsidP="004A19DA"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Примерный </w:t>
      </w:r>
      <w:r w:rsidRPr="000B5164">
        <w:rPr>
          <w:rFonts w:ascii="Times New Roman" w:hAnsi="Times New Roman" w:cs="Times New Roman"/>
          <w:b/>
          <w:bCs/>
        </w:rPr>
        <w:t xml:space="preserve"> репертуарный список: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"Джа-да" Б. Карлтон перелож. Р. Боткина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"Неудачное свидание" А. Цфасман перелож. Р. Боткина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"Колыбельная луны" Е. Поплянова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"Божья коровка" Е. Поплянова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"Хава Нагила" евр. нар. песня обр. О. Зубченко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"Аллегретто" Ф. Карулли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"Фугетта" Ф. Карулли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565D6">
        <w:rPr>
          <w:rFonts w:ascii="Times New Roman" w:hAnsi="Times New Roman" w:cs="Times New Roman"/>
          <w:lang w:val="en-US"/>
        </w:rPr>
        <w:t>8. "</w:t>
      </w:r>
      <w:r>
        <w:rPr>
          <w:rFonts w:ascii="Times New Roman" w:hAnsi="Times New Roman" w:cs="Times New Roman"/>
          <w:lang w:val="en-US"/>
        </w:rPr>
        <w:t>And I love her</w:t>
      </w:r>
      <w:r w:rsidRPr="003565D6">
        <w:rPr>
          <w:rFonts w:ascii="Times New Roman" w:hAnsi="Times New Roman" w:cs="Times New Roman"/>
          <w:lang w:val="en-US"/>
        </w:rPr>
        <w:t xml:space="preserve">" </w:t>
      </w:r>
      <w:r>
        <w:rPr>
          <w:rFonts w:ascii="Times New Roman" w:hAnsi="Times New Roman" w:cs="Times New Roman"/>
        </w:rPr>
        <w:t>гр</w:t>
      </w:r>
      <w:r w:rsidRPr="003565D6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Битлз обр. В. Бровко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"В цирке" А. Виницкий</w:t>
      </w:r>
    </w:p>
    <w:p w:rsidR="004A19DA" w:rsidRDefault="004A19DA" w:rsidP="004A19D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"Песня дождя" А. Виницкий</w:t>
      </w:r>
    </w:p>
    <w:p w:rsidR="00EE18EB" w:rsidRDefault="00EE18EB" w:rsidP="00EE18EB">
      <w:pPr>
        <w:ind w:firstLine="709"/>
        <w:jc w:val="both"/>
        <w:rPr>
          <w:rFonts w:ascii="Times New Roman" w:hAnsi="Times New Roman" w:cs="Times New Roman"/>
        </w:rPr>
      </w:pPr>
    </w:p>
    <w:p w:rsidR="00EE18EB" w:rsidRDefault="000C49A5" w:rsidP="00EE18EB">
      <w:pPr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4.2.</w:t>
      </w:r>
      <w:r w:rsidR="00EE18EB" w:rsidRPr="00B21265">
        <w:rPr>
          <w:rFonts w:ascii="Times New Roman" w:hAnsi="Times New Roman" w:cs="Times New Roman"/>
          <w:b/>
        </w:rPr>
        <w:t>Требов</w:t>
      </w:r>
      <w:r w:rsidR="00EE18EB">
        <w:rPr>
          <w:rFonts w:ascii="Times New Roman" w:hAnsi="Times New Roman" w:cs="Times New Roman"/>
          <w:b/>
        </w:rPr>
        <w:t>ания к у</w:t>
      </w:r>
      <w:r w:rsidR="00EE18EB" w:rsidRPr="00B21265">
        <w:rPr>
          <w:rFonts w:ascii="Times New Roman" w:hAnsi="Times New Roman" w:cs="Times New Roman"/>
          <w:b/>
        </w:rPr>
        <w:t xml:space="preserve">ровню </w:t>
      </w:r>
      <w:r w:rsidR="00EE18EB">
        <w:rPr>
          <w:rFonts w:ascii="Times New Roman" w:hAnsi="Times New Roman" w:cs="Times New Roman"/>
          <w:b/>
        </w:rPr>
        <w:t>подготовки учащихся 3</w:t>
      </w:r>
      <w:r w:rsidR="00EE18EB" w:rsidRPr="00B21265">
        <w:rPr>
          <w:rFonts w:ascii="Times New Roman" w:hAnsi="Times New Roman" w:cs="Times New Roman"/>
          <w:b/>
        </w:rPr>
        <w:t xml:space="preserve"> модуля:</w:t>
      </w:r>
    </w:p>
    <w:p w:rsidR="004A19DA" w:rsidRPr="002724FE" w:rsidRDefault="004A19DA" w:rsidP="004A19D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подготовки уча</w:t>
      </w:r>
      <w:r w:rsidRPr="002724FE">
        <w:rPr>
          <w:rFonts w:ascii="Times New Roman" w:hAnsi="Times New Roman" w:cs="Times New Roman"/>
          <w:sz w:val="24"/>
          <w:szCs w:val="24"/>
        </w:rPr>
        <w:t>щихся является результатом освоения программы учебного предмета «Ансамбль</w:t>
      </w:r>
      <w:r>
        <w:rPr>
          <w:rFonts w:ascii="Times New Roman" w:hAnsi="Times New Roman" w:cs="Times New Roman"/>
          <w:sz w:val="24"/>
          <w:szCs w:val="24"/>
        </w:rPr>
        <w:t xml:space="preserve"> народный</w:t>
      </w:r>
      <w:r w:rsidRPr="002724FE">
        <w:rPr>
          <w:rFonts w:ascii="Times New Roman" w:hAnsi="Times New Roman" w:cs="Times New Roman"/>
          <w:sz w:val="24"/>
          <w:szCs w:val="24"/>
        </w:rPr>
        <w:t>», который предполагает формирование следующих знаний, умений, навыков, таких как: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 xml:space="preserve">наличие у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2724FE">
        <w:rPr>
          <w:rFonts w:ascii="Times New Roman" w:hAnsi="Times New Roman" w:cs="Times New Roman"/>
          <w:sz w:val="24"/>
          <w:szCs w:val="24"/>
        </w:rPr>
        <w:t>щегося интереса к музыкальному искусству, самостоятельному музыкальному исполнительству, совместному музицированию в ансамбле с партнерами;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сформированный комплекс исполнительских знаний, умений и навыков, позволяющий использовать мног</w:t>
      </w:r>
      <w:r>
        <w:rPr>
          <w:rFonts w:ascii="Times New Roman" w:hAnsi="Times New Roman" w:cs="Times New Roman"/>
          <w:sz w:val="24"/>
          <w:szCs w:val="24"/>
        </w:rPr>
        <w:t>ообразные возможности гитары</w:t>
      </w:r>
      <w:r w:rsidRPr="002724FE">
        <w:rPr>
          <w:rFonts w:ascii="Times New Roman" w:hAnsi="Times New Roman" w:cs="Times New Roman"/>
          <w:sz w:val="24"/>
          <w:szCs w:val="24"/>
        </w:rPr>
        <w:t xml:space="preserve"> 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знание ансамблевого р</w:t>
      </w:r>
      <w:r>
        <w:rPr>
          <w:rFonts w:ascii="Times New Roman" w:hAnsi="Times New Roman" w:cs="Times New Roman"/>
          <w:sz w:val="24"/>
          <w:szCs w:val="24"/>
        </w:rPr>
        <w:t>епертуара</w:t>
      </w:r>
      <w:r w:rsidRPr="002724FE">
        <w:rPr>
          <w:rFonts w:ascii="Times New Roman" w:hAnsi="Times New Roman" w:cs="Times New Roman"/>
          <w:sz w:val="24"/>
          <w:szCs w:val="24"/>
        </w:rPr>
        <w:t>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знание художественно-исполни</w:t>
      </w:r>
      <w:r>
        <w:rPr>
          <w:rFonts w:ascii="Times New Roman" w:hAnsi="Times New Roman" w:cs="Times New Roman"/>
          <w:sz w:val="24"/>
          <w:szCs w:val="24"/>
        </w:rPr>
        <w:t>тельских возможностей гитары</w:t>
      </w:r>
      <w:r w:rsidRPr="002724FE">
        <w:rPr>
          <w:rFonts w:ascii="Times New Roman" w:hAnsi="Times New Roman" w:cs="Times New Roman"/>
          <w:sz w:val="24"/>
          <w:szCs w:val="24"/>
        </w:rPr>
        <w:t>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наличие умений по чтению с листа му</w:t>
      </w:r>
      <w:r>
        <w:rPr>
          <w:rFonts w:ascii="Times New Roman" w:hAnsi="Times New Roman" w:cs="Times New Roman"/>
          <w:sz w:val="24"/>
          <w:szCs w:val="24"/>
        </w:rPr>
        <w:t>зыкальных произведений.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навыки по воспитанию совместного для партнеров чувства ритма;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навыки по воспитанию слухового контроля при ансамблевом музицировании;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 использования технических возможностей гитары</w:t>
      </w:r>
      <w:r w:rsidRPr="002724FE">
        <w:rPr>
          <w:rFonts w:ascii="Times New Roman" w:hAnsi="Times New Roman" w:cs="Times New Roman"/>
          <w:sz w:val="24"/>
          <w:szCs w:val="24"/>
        </w:rPr>
        <w:t>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4A19DA" w:rsidRPr="002724FE" w:rsidRDefault="004A19DA" w:rsidP="004A19DA">
      <w:pPr>
        <w:pStyle w:val="a9"/>
        <w:numPr>
          <w:ilvl w:val="0"/>
          <w:numId w:val="29"/>
        </w:numPr>
        <w:suppressAutoHyphens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724FE">
        <w:rPr>
          <w:rFonts w:ascii="Times New Roman" w:hAnsi="Times New Roman" w:cs="Times New Roman"/>
          <w:sz w:val="24"/>
          <w:szCs w:val="24"/>
        </w:rPr>
        <w:t>наличие навыков репетиционно-концертной работы в качестве ансамблиста.</w:t>
      </w:r>
    </w:p>
    <w:p w:rsidR="00EE18EB" w:rsidRDefault="00EE18EB" w:rsidP="00EE18EB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182315" w:rsidRPr="002375AC" w:rsidRDefault="000C49A5" w:rsidP="00182315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4.3.</w:t>
      </w:r>
      <w:r w:rsidR="00182315" w:rsidRPr="002375AC">
        <w:rPr>
          <w:rFonts w:ascii="Times New Roman" w:hAnsi="Times New Roman" w:cs="Times New Roman"/>
          <w:b/>
        </w:rPr>
        <w:t>Формы и методы контроля. Критерии оценок.</w:t>
      </w:r>
    </w:p>
    <w:p w:rsidR="00182315" w:rsidRPr="004D0D2B" w:rsidRDefault="00182315" w:rsidP="0018231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Контроль знаний, умений, навыков, учащихся Школы обеспечивает оперативное управление </w:t>
      </w:r>
      <w:r>
        <w:rPr>
          <w:rFonts w:ascii="Times New Roman" w:hAnsi="Times New Roman" w:cs="Times New Roman"/>
        </w:rPr>
        <w:t>учебным процессом и выполняет об</w:t>
      </w:r>
      <w:r w:rsidRPr="004D0D2B">
        <w:rPr>
          <w:rFonts w:ascii="Times New Roman" w:hAnsi="Times New Roman" w:cs="Times New Roman"/>
        </w:rPr>
        <w:t>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</w:t>
      </w:r>
    </w:p>
    <w:p w:rsidR="00182315" w:rsidRPr="004D0D2B" w:rsidRDefault="00182315" w:rsidP="00182315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</w:rPr>
        <w:t xml:space="preserve">Основными видами контроля успеваемости по предмету </w:t>
      </w:r>
      <w:r w:rsidRPr="004D0D2B">
        <w:rPr>
          <w:rStyle w:val="TimesNewRoman14"/>
          <w:rFonts w:cs="Times New Roman"/>
          <w:sz w:val="24"/>
        </w:rPr>
        <w:t>«</w:t>
      </w:r>
      <w:r>
        <w:rPr>
          <w:rFonts w:ascii="Times New Roman" w:hAnsi="Times New Roman" w:cs="Times New Roman"/>
        </w:rPr>
        <w:t>Ансамбль</w:t>
      </w:r>
      <w:r w:rsidR="004A19DA">
        <w:rPr>
          <w:rFonts w:ascii="Times New Roman" w:hAnsi="Times New Roman" w:cs="Times New Roman"/>
        </w:rPr>
        <w:t xml:space="preserve"> народный </w:t>
      </w:r>
      <w:r w:rsidRPr="004D0D2B">
        <w:rPr>
          <w:rStyle w:val="TimesNewRoman14"/>
          <w:rFonts w:cs="Times New Roman"/>
          <w:sz w:val="24"/>
        </w:rPr>
        <w:t>»</w:t>
      </w:r>
      <w:r w:rsidR="00A174B4">
        <w:rPr>
          <w:rFonts w:ascii="Times New Roman" w:hAnsi="Times New Roman" w:cs="Times New Roman"/>
        </w:rPr>
        <w:t>Модуля № 3</w:t>
      </w:r>
      <w:r w:rsidR="004A19DA">
        <w:rPr>
          <w:rFonts w:ascii="Times New Roman" w:hAnsi="Times New Roman" w:cs="Times New Roman"/>
        </w:rPr>
        <w:t xml:space="preserve"> </w:t>
      </w:r>
      <w:r w:rsidRPr="004D0D2B">
        <w:rPr>
          <w:rFonts w:ascii="Times New Roman" w:hAnsi="Times New Roman" w:cs="Times New Roman"/>
        </w:rPr>
        <w:t>являются:</w:t>
      </w:r>
    </w:p>
    <w:p w:rsidR="00182315" w:rsidRPr="005C48CD" w:rsidRDefault="002316AB" w:rsidP="00182315">
      <w:pPr>
        <w:numPr>
          <w:ilvl w:val="0"/>
          <w:numId w:val="4"/>
        </w:numPr>
        <w:tabs>
          <w:tab w:val="clear" w:pos="0"/>
          <w:tab w:val="num" w:pos="1428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182315" w:rsidRPr="004D0D2B">
        <w:rPr>
          <w:rFonts w:ascii="Times New Roman" w:hAnsi="Times New Roman" w:cs="Times New Roman"/>
        </w:rPr>
        <w:t>екущий контроль успеваемости учащихся,</w:t>
      </w:r>
    </w:p>
    <w:p w:rsidR="00182315" w:rsidRPr="004D0D2B" w:rsidRDefault="002316AB" w:rsidP="00182315">
      <w:pPr>
        <w:numPr>
          <w:ilvl w:val="0"/>
          <w:numId w:val="4"/>
        </w:numPr>
        <w:tabs>
          <w:tab w:val="clear" w:pos="0"/>
          <w:tab w:val="num" w:pos="1428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</w:rPr>
        <w:t>Промежуточная</w:t>
      </w:r>
      <w:r w:rsidR="00182315" w:rsidRPr="004D0D2B">
        <w:rPr>
          <w:rFonts w:ascii="Times New Roman" w:hAnsi="Times New Roman" w:cs="Times New Roman"/>
        </w:rPr>
        <w:t xml:space="preserve"> аттестация.</w:t>
      </w:r>
    </w:p>
    <w:p w:rsidR="00182315" w:rsidRPr="004D0D2B" w:rsidRDefault="00182315" w:rsidP="0018231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b/>
          <w:bCs/>
          <w:spacing w:val="-1"/>
        </w:rPr>
        <w:t>Текущая аттестация</w:t>
      </w:r>
      <w:r w:rsidRPr="004D0D2B">
        <w:rPr>
          <w:rFonts w:ascii="Times New Roman" w:hAnsi="Times New Roman" w:cs="Times New Roman"/>
        </w:rPr>
        <w:t xml:space="preserve"> проводится с целью контроля за качеством освоения какого-</w:t>
      </w:r>
      <w:r w:rsidRPr="004D0D2B">
        <w:rPr>
          <w:rFonts w:ascii="Times New Roman" w:hAnsi="Times New Roman" w:cs="Times New Roman"/>
        </w:rPr>
        <w:lastRenderedPageBreak/>
        <w:t>либо раздела учебного материала</w:t>
      </w:r>
      <w:r w:rsidRPr="004D0D2B">
        <w:rPr>
          <w:rFonts w:ascii="Times New Roman" w:hAnsi="Times New Roman" w:cs="Times New Roman"/>
          <w:spacing w:val="-1"/>
        </w:rPr>
        <w:t xml:space="preserve">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</w:p>
    <w:p w:rsidR="00182315" w:rsidRPr="004D0D2B" w:rsidRDefault="00182315" w:rsidP="00182315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Текущий контроль осуществляется регулярно преподавателем, отметки выставляются в журнал и дневник учащегося. В них учитываются:</w:t>
      </w:r>
    </w:p>
    <w:p w:rsidR="00182315" w:rsidRPr="004D0D2B" w:rsidRDefault="00182315" w:rsidP="00182315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отношение ученика к занятиям, его старание, прилежность;</w:t>
      </w:r>
    </w:p>
    <w:p w:rsidR="00182315" w:rsidRPr="004D0D2B" w:rsidRDefault="00182315" w:rsidP="00182315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качество выполнения домашних заданий;</w:t>
      </w:r>
    </w:p>
    <w:p w:rsidR="00182315" w:rsidRPr="004D0D2B" w:rsidRDefault="00182315" w:rsidP="00182315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инициативность и проявление самостоятельности - как на уроке, так и во время домашней работы;</w:t>
      </w:r>
    </w:p>
    <w:p w:rsidR="00182315" w:rsidRPr="004D0D2B" w:rsidRDefault="00182315" w:rsidP="00182315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4D0D2B">
        <w:rPr>
          <w:rFonts w:ascii="Times New Roman" w:hAnsi="Times New Roman" w:cs="Times New Roman"/>
          <w:spacing w:val="-1"/>
        </w:rPr>
        <w:t>темпы продвижения.</w:t>
      </w:r>
    </w:p>
    <w:p w:rsidR="00182315" w:rsidRPr="004D0D2B" w:rsidRDefault="00182315" w:rsidP="0018231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</w:rPr>
      </w:pPr>
      <w:r w:rsidRPr="004D0D2B">
        <w:rPr>
          <w:rFonts w:ascii="Times New Roman" w:hAnsi="Times New Roman" w:cs="Times New Roman"/>
          <w:spacing w:val="-1"/>
        </w:rPr>
        <w:t xml:space="preserve">На основании результатов текущего контроля выводятся четвертные оценки. </w:t>
      </w:r>
    </w:p>
    <w:p w:rsidR="00182315" w:rsidRDefault="002316AB" w:rsidP="0018231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5"/>
        </w:rPr>
      </w:pPr>
      <w:r>
        <w:rPr>
          <w:rFonts w:ascii="Times New Roman" w:hAnsi="Times New Roman" w:cs="Times New Roman"/>
          <w:b/>
          <w:color w:val="000000"/>
          <w:spacing w:val="3"/>
        </w:rPr>
        <w:t>Промежуточная</w:t>
      </w:r>
      <w:r w:rsidR="00182315" w:rsidRPr="00D10B02">
        <w:rPr>
          <w:rFonts w:ascii="Times New Roman" w:hAnsi="Times New Roman" w:cs="Times New Roman"/>
          <w:b/>
          <w:color w:val="000000"/>
          <w:spacing w:val="3"/>
        </w:rPr>
        <w:t xml:space="preserve"> аттестация</w:t>
      </w:r>
      <w:r w:rsidR="00182315" w:rsidRPr="004D0D2B">
        <w:rPr>
          <w:rFonts w:ascii="Times New Roman" w:hAnsi="Times New Roman" w:cs="Times New Roman"/>
          <w:color w:val="000000"/>
          <w:spacing w:val="3"/>
        </w:rPr>
        <w:t xml:space="preserve"> проводится в </w:t>
      </w:r>
      <w:r w:rsidR="000C70A9">
        <w:rPr>
          <w:rFonts w:ascii="Times New Roman" w:hAnsi="Times New Roman" w:cs="Times New Roman"/>
          <w:color w:val="000000"/>
          <w:spacing w:val="3"/>
        </w:rPr>
        <w:t xml:space="preserve">6 полугодии в </w:t>
      </w:r>
      <w:r w:rsidR="00182315" w:rsidRPr="004D0D2B">
        <w:rPr>
          <w:rFonts w:ascii="Times New Roman" w:hAnsi="Times New Roman" w:cs="Times New Roman"/>
          <w:color w:val="000000"/>
          <w:spacing w:val="3"/>
        </w:rPr>
        <w:t xml:space="preserve">форме </w:t>
      </w:r>
      <w:r w:rsidR="00182315">
        <w:rPr>
          <w:rFonts w:ascii="Times New Roman" w:hAnsi="Times New Roman" w:cs="Times New Roman"/>
          <w:color w:val="000000"/>
          <w:spacing w:val="3"/>
        </w:rPr>
        <w:t>зачета</w:t>
      </w:r>
      <w:r w:rsidR="00182315" w:rsidRPr="004D0D2B">
        <w:rPr>
          <w:rFonts w:ascii="Times New Roman" w:hAnsi="Times New Roman" w:cs="Times New Roman"/>
          <w:color w:val="000000"/>
          <w:spacing w:val="3"/>
        </w:rPr>
        <w:t xml:space="preserve"> (академического концерта)</w:t>
      </w:r>
      <w:r w:rsidR="00182315" w:rsidRPr="004D0D2B">
        <w:rPr>
          <w:rFonts w:ascii="Times New Roman" w:hAnsi="Times New Roman" w:cs="Times New Roman"/>
          <w:color w:val="000000"/>
          <w:spacing w:val="-1"/>
        </w:rPr>
        <w:t xml:space="preserve">в счет аудиторного </w:t>
      </w:r>
      <w:r w:rsidR="00182315" w:rsidRPr="004D0D2B">
        <w:rPr>
          <w:rFonts w:ascii="Times New Roman" w:hAnsi="Times New Roman" w:cs="Times New Roman"/>
          <w:color w:val="000000"/>
          <w:spacing w:val="1"/>
        </w:rPr>
        <w:t>времени, предусмотренного на учебный предмет</w:t>
      </w:r>
      <w:r w:rsidR="00182315">
        <w:rPr>
          <w:rFonts w:ascii="Times New Roman" w:hAnsi="Times New Roman" w:cs="Times New Roman"/>
          <w:color w:val="000000"/>
          <w:spacing w:val="-1"/>
        </w:rPr>
        <w:t>. По итогам этого зачета</w:t>
      </w:r>
      <w:r w:rsidR="00182315" w:rsidRPr="004D0D2B">
        <w:rPr>
          <w:rFonts w:ascii="Times New Roman" w:hAnsi="Times New Roman" w:cs="Times New Roman"/>
          <w:color w:val="000000"/>
          <w:spacing w:val="-1"/>
        </w:rPr>
        <w:t xml:space="preserve"> выставляется </w:t>
      </w:r>
      <w:r w:rsidR="00182315">
        <w:rPr>
          <w:rFonts w:ascii="Times New Roman" w:hAnsi="Times New Roman" w:cs="Times New Roman"/>
          <w:color w:val="000000"/>
          <w:spacing w:val="-1"/>
        </w:rPr>
        <w:t>«зачет», «не зачет»</w:t>
      </w:r>
      <w:r w:rsidR="00182315" w:rsidRPr="004D0D2B">
        <w:rPr>
          <w:rFonts w:ascii="Times New Roman" w:hAnsi="Times New Roman" w:cs="Times New Roman"/>
          <w:color w:val="000000"/>
          <w:spacing w:val="5"/>
        </w:rPr>
        <w:t>.</w:t>
      </w:r>
    </w:p>
    <w:p w:rsidR="00182315" w:rsidRPr="004D0D2B" w:rsidRDefault="00182315" w:rsidP="0018231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5"/>
        </w:rPr>
        <w:t xml:space="preserve">Годовые оценки за </w:t>
      </w:r>
      <w:r w:rsidR="00A174B4">
        <w:rPr>
          <w:rFonts w:ascii="Times New Roman" w:hAnsi="Times New Roman" w:cs="Times New Roman"/>
          <w:color w:val="000000"/>
          <w:spacing w:val="5"/>
        </w:rPr>
        <w:t>обучение по программе Модуль № 3</w:t>
      </w:r>
      <w:r>
        <w:rPr>
          <w:rFonts w:ascii="Times New Roman" w:hAnsi="Times New Roman" w:cs="Times New Roman"/>
          <w:color w:val="000000"/>
          <w:spacing w:val="5"/>
        </w:rPr>
        <w:t xml:space="preserve"> выставляются за работу в течении года.</w:t>
      </w:r>
    </w:p>
    <w:p w:rsidR="00182315" w:rsidRPr="004D0D2B" w:rsidRDefault="00182315" w:rsidP="00182315">
      <w:pPr>
        <w:ind w:firstLine="709"/>
        <w:jc w:val="center"/>
        <w:rPr>
          <w:rFonts w:ascii="Times New Roman" w:hAnsi="Times New Roman" w:cs="Times New Roman"/>
        </w:rPr>
      </w:pPr>
      <w:r w:rsidRPr="004D0D2B">
        <w:rPr>
          <w:rFonts w:ascii="Times New Roman" w:hAnsi="Times New Roman" w:cs="Times New Roman"/>
          <w:b/>
          <w:bCs/>
          <w:i/>
          <w:iCs/>
        </w:rPr>
        <w:t>Критерии оценки</w:t>
      </w:r>
    </w:p>
    <w:p w:rsidR="00182315" w:rsidRDefault="00182315" w:rsidP="0018231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D2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C70A9">
        <w:rPr>
          <w:rFonts w:ascii="Times New Roman" w:hAnsi="Times New Roman" w:cs="Times New Roman"/>
          <w:sz w:val="24"/>
          <w:szCs w:val="24"/>
        </w:rPr>
        <w:t>работы учащегося</w:t>
      </w:r>
      <w:r w:rsidRPr="004D0D2B">
        <w:rPr>
          <w:rFonts w:ascii="Times New Roman" w:hAnsi="Times New Roman" w:cs="Times New Roman"/>
          <w:sz w:val="24"/>
          <w:szCs w:val="24"/>
        </w:rPr>
        <w:t xml:space="preserve"> </w:t>
      </w:r>
      <w:r w:rsidRPr="004D0D2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выставляется оценка по пятибалльной шкале</w:t>
      </w:r>
      <w:r w:rsidRPr="004D0D2B">
        <w:rPr>
          <w:rFonts w:ascii="Times New Roman" w:hAnsi="Times New Roman" w:cs="Times New Roman"/>
          <w:sz w:val="24"/>
          <w:szCs w:val="24"/>
        </w:rPr>
        <w:t>:</w:t>
      </w:r>
    </w:p>
    <w:p w:rsidR="00182315" w:rsidRPr="00ED44F1" w:rsidRDefault="00182315" w:rsidP="00182315">
      <w:pPr>
        <w:ind w:firstLine="709"/>
        <w:rPr>
          <w:rFonts w:hint="eastAsia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23"/>
        <w:gridCol w:w="5833"/>
      </w:tblGrid>
      <w:tr w:rsidR="00182315" w:rsidRPr="00ED44F1" w:rsidTr="00FE42A6">
        <w:trPr>
          <w:trHeight w:hRule="exact" w:val="52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b/>
                <w:bCs/>
                <w:color w:val="000000"/>
                <w:spacing w:val="-7"/>
              </w:rPr>
              <w:t>Оценка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b/>
                <w:bCs/>
                <w:color w:val="000000"/>
                <w:spacing w:val="-3"/>
              </w:rPr>
              <w:t>Критерии оценивания выступления</w:t>
            </w:r>
          </w:p>
        </w:tc>
      </w:tr>
      <w:tr w:rsidR="00182315" w:rsidRPr="00ED44F1" w:rsidTr="00FE42A6">
        <w:trPr>
          <w:trHeight w:hRule="exact" w:val="11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rPr>
                <w:rFonts w:hint="eastAsia"/>
              </w:rPr>
            </w:pPr>
            <w:r w:rsidRPr="00ED44F1">
              <w:rPr>
                <w:color w:val="000000"/>
                <w:spacing w:val="-5"/>
              </w:rPr>
              <w:t>5 («отлично»)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jc w:val="both"/>
              <w:rPr>
                <w:rFonts w:hint="eastAsia"/>
              </w:rPr>
            </w:pPr>
            <w:r w:rsidRPr="00ED44F1">
              <w:rPr>
                <w:color w:val="000000"/>
                <w:spacing w:val="4"/>
              </w:rPr>
              <w:t xml:space="preserve">технически качественное и художественно </w:t>
            </w:r>
            <w:r w:rsidRPr="00ED44F1">
              <w:rPr>
                <w:color w:val="000000"/>
                <w:spacing w:val="1"/>
              </w:rPr>
              <w:t xml:space="preserve">осмысленное исполнение, отвечающее всем </w:t>
            </w:r>
            <w:r w:rsidRPr="00ED44F1">
              <w:rPr>
                <w:color w:val="000000"/>
                <w:spacing w:val="-1"/>
              </w:rPr>
              <w:t>требованиям на данном этапе обучения</w:t>
            </w:r>
          </w:p>
        </w:tc>
      </w:tr>
      <w:tr w:rsidR="00182315" w:rsidRPr="00ED44F1" w:rsidTr="00FE42A6">
        <w:trPr>
          <w:trHeight w:hRule="exact" w:val="113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4 («хорошо»)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оценка </w:t>
            </w:r>
            <w:r w:rsidRPr="00ED44F1">
              <w:rPr>
                <w:color w:val="000000"/>
                <w:spacing w:val="4"/>
              </w:rPr>
              <w:t>отражает грамотное исполнение с неболь</w:t>
            </w:r>
            <w:r>
              <w:rPr>
                <w:color w:val="000000"/>
                <w:spacing w:val="4"/>
              </w:rPr>
              <w:t xml:space="preserve">шими недочетами (как в </w:t>
            </w:r>
            <w:r w:rsidRPr="00ED44F1">
              <w:rPr>
                <w:color w:val="000000"/>
                <w:spacing w:val="4"/>
              </w:rPr>
              <w:t>техническом плане, так и в художественном)</w:t>
            </w:r>
          </w:p>
        </w:tc>
      </w:tr>
      <w:tr w:rsidR="00182315" w:rsidRPr="00ED44F1" w:rsidTr="00FE42A6">
        <w:trPr>
          <w:trHeight w:hRule="exact" w:val="140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3 («удовлетворительно»)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 w:rsidRPr="00ED44F1">
              <w:rPr>
                <w:color w:val="000000"/>
                <w:spacing w:val="4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182315" w:rsidRPr="00ED44F1" w:rsidTr="00FE42A6">
        <w:trPr>
          <w:trHeight w:hRule="exact" w:val="113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2 («неудовлетворительно»)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комплекс </w:t>
            </w:r>
            <w:r w:rsidRPr="00ED44F1">
              <w:rPr>
                <w:color w:val="000000"/>
                <w:spacing w:val="4"/>
              </w:rPr>
              <w:t>серьезных недостатков, невыученный т</w:t>
            </w:r>
            <w:r>
              <w:rPr>
                <w:color w:val="000000"/>
                <w:spacing w:val="4"/>
              </w:rPr>
              <w:t xml:space="preserve">екст, отсутствие домашней </w:t>
            </w:r>
            <w:r w:rsidRPr="00ED44F1">
              <w:rPr>
                <w:color w:val="000000"/>
                <w:spacing w:val="4"/>
              </w:rPr>
              <w:t>работы, а также плохая посещаемость аудиторных занятий</w:t>
            </w:r>
          </w:p>
        </w:tc>
      </w:tr>
      <w:tr w:rsidR="00182315" w:rsidRPr="00ED44F1" w:rsidTr="00FE42A6">
        <w:trPr>
          <w:trHeight w:hRule="exact" w:val="70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rPr>
                <w:rFonts w:hint="eastAsia"/>
                <w:color w:val="000000"/>
                <w:spacing w:val="-5"/>
              </w:rPr>
            </w:pPr>
            <w:r w:rsidRPr="00ED44F1">
              <w:rPr>
                <w:color w:val="000000"/>
                <w:spacing w:val="-5"/>
              </w:rPr>
              <w:t>«зачет» (без оценки)</w:t>
            </w:r>
          </w:p>
        </w:tc>
        <w:tc>
          <w:tcPr>
            <w:tcW w:w="5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2315" w:rsidRPr="00ED44F1" w:rsidRDefault="00182315" w:rsidP="00FE42A6">
            <w:pPr>
              <w:shd w:val="clear" w:color="auto" w:fill="FFFFFF"/>
              <w:ind w:firstLine="709"/>
              <w:jc w:val="both"/>
              <w:rPr>
                <w:rFonts w:hint="eastAsia"/>
                <w:color w:val="000000"/>
                <w:spacing w:val="4"/>
              </w:rPr>
            </w:pPr>
            <w:r w:rsidRPr="00ED44F1">
              <w:rPr>
                <w:color w:val="000000"/>
                <w:spacing w:val="4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EE18EB" w:rsidRPr="000463B8" w:rsidRDefault="00EE18EB" w:rsidP="00A174B4">
      <w:pPr>
        <w:rPr>
          <w:rFonts w:ascii="Times New Roman" w:hAnsi="Times New Roman" w:cs="Times New Roman"/>
          <w:b/>
          <w:bCs/>
        </w:rPr>
      </w:pPr>
    </w:p>
    <w:p w:rsidR="00A174B4" w:rsidRPr="00AE13FD" w:rsidRDefault="00A174B4" w:rsidP="00A174B4">
      <w:pPr>
        <w:pStyle w:val="12"/>
        <w:ind w:firstLine="709"/>
        <w:jc w:val="center"/>
        <w:rPr>
          <w:rFonts w:ascii="Times New Roman" w:hAnsi="Times New Roman" w:cs="Times New Roman"/>
          <w:b/>
        </w:rPr>
      </w:pPr>
      <w:r w:rsidRPr="00AE13FD">
        <w:rPr>
          <w:rFonts w:ascii="Times New Roman" w:hAnsi="Times New Roman" w:cs="Times New Roman"/>
          <w:b/>
          <w:lang w:val="en-US"/>
        </w:rPr>
        <w:t>V</w:t>
      </w:r>
      <w:r w:rsidRPr="00AE13FD">
        <w:rPr>
          <w:rFonts w:ascii="Times New Roman" w:hAnsi="Times New Roman" w:cs="Times New Roman"/>
          <w:b/>
        </w:rPr>
        <w:t>. Методическое обеспечение учебного процесса</w:t>
      </w:r>
    </w:p>
    <w:p w:rsidR="00A174B4" w:rsidRDefault="00A174B4" w:rsidP="00A174B4">
      <w:pPr>
        <w:pStyle w:val="Body1"/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AE13FD">
        <w:rPr>
          <w:rFonts w:ascii="Times New Roman" w:hAnsi="Times New Roman"/>
          <w:b/>
          <w:i/>
          <w:lang w:val="ru-RU"/>
        </w:rPr>
        <w:t>1.Методические рекомендации педагогическим работникам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Одна из главных задач преподавателя по предмету «Ансамбль</w:t>
      </w:r>
      <w:r>
        <w:rPr>
          <w:rFonts w:ascii="Times New Roman" w:hAnsi="Times New Roman" w:cs="Times New Roman"/>
        </w:rPr>
        <w:t xml:space="preserve"> народный</w:t>
      </w:r>
      <w:r w:rsidRPr="002724FE">
        <w:rPr>
          <w:rFonts w:ascii="Times New Roman" w:hAnsi="Times New Roman" w:cs="Times New Roman"/>
        </w:rPr>
        <w:t>» - подбор учеников-партнеров. Они должны обладать схожим уровнем п</w:t>
      </w:r>
      <w:r>
        <w:rPr>
          <w:rFonts w:ascii="Times New Roman" w:hAnsi="Times New Roman" w:cs="Times New Roman"/>
        </w:rPr>
        <w:t xml:space="preserve">одготовки в классе </w:t>
      </w:r>
      <w:r w:rsidRPr="002724FE">
        <w:rPr>
          <w:rFonts w:ascii="Times New Roman" w:hAnsi="Times New Roman" w:cs="Times New Roman"/>
        </w:rPr>
        <w:t>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 xml:space="preserve">В работе с учащимися преподаватель должен следовать </w:t>
      </w:r>
      <w:r w:rsidRPr="002724FE">
        <w:rPr>
          <w:rFonts w:ascii="Times New Roman" w:hAnsi="Times New Roman" w:cs="Times New Roman"/>
          <w:i/>
          <w:iCs/>
        </w:rPr>
        <w:t>принципам последовательности, постепенности, доступности и наглядно</w:t>
      </w:r>
      <w:r w:rsidRPr="002724FE"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 xml:space="preserve"> </w:t>
      </w:r>
      <w:r w:rsidRPr="002724FE">
        <w:rPr>
          <w:rFonts w:ascii="Times New Roman" w:hAnsi="Times New Roman" w:cs="Times New Roman"/>
        </w:rPr>
        <w:t>в освоении материала. Весь процесс обучения строится с учетом принципа: от простого к сложному, опирается на индивидуальные особенности ученика – интеллектуальные, физические, музыкальные и эмоциональные данные, уровень его подготовки.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lastRenderedPageBreak/>
        <w:t xml:space="preserve">Необходимым условием для успешного обучения по предмету </w:t>
      </w:r>
      <w:r>
        <w:rPr>
          <w:rFonts w:ascii="Times New Roman" w:hAnsi="Times New Roman" w:cs="Times New Roman"/>
        </w:rPr>
        <w:t>«Ансамбль народный»</w:t>
      </w:r>
      <w:r w:rsidRPr="002724FE">
        <w:rPr>
          <w:rFonts w:ascii="Times New Roman" w:hAnsi="Times New Roman" w:cs="Times New Roman"/>
        </w:rPr>
        <w:t xml:space="preserve"> является формирование правильной посадки з</w:t>
      </w:r>
      <w:r>
        <w:rPr>
          <w:rFonts w:ascii="Times New Roman" w:hAnsi="Times New Roman" w:cs="Times New Roman"/>
        </w:rPr>
        <w:t>а инструментами</w:t>
      </w:r>
      <w:r w:rsidRPr="002724FE">
        <w:rPr>
          <w:rFonts w:ascii="Times New Roman" w:hAnsi="Times New Roman" w:cs="Times New Roman"/>
        </w:rPr>
        <w:t xml:space="preserve"> обоих</w:t>
      </w:r>
      <w:r>
        <w:rPr>
          <w:rFonts w:ascii="Times New Roman" w:hAnsi="Times New Roman" w:cs="Times New Roman"/>
        </w:rPr>
        <w:t xml:space="preserve"> партнеров, распределение 1 и 2 партии</w:t>
      </w:r>
      <w:r w:rsidRPr="002724FE">
        <w:rPr>
          <w:rFonts w:ascii="Times New Roman" w:hAnsi="Times New Roman" w:cs="Times New Roman"/>
        </w:rPr>
        <w:t xml:space="preserve"> между па</w:t>
      </w:r>
      <w:r>
        <w:rPr>
          <w:rFonts w:ascii="Times New Roman" w:hAnsi="Times New Roman" w:cs="Times New Roman"/>
        </w:rPr>
        <w:t>ртнерами (уровень подготовленности, владения инструментом</w:t>
      </w:r>
      <w:r w:rsidRPr="002724FE">
        <w:rPr>
          <w:rFonts w:ascii="Times New Roman" w:hAnsi="Times New Roman" w:cs="Times New Roman"/>
        </w:rPr>
        <w:t>).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Необходимо привлекать внимание учащихся к прослушиванию луч</w:t>
      </w:r>
      <w:r>
        <w:rPr>
          <w:rFonts w:ascii="Times New Roman" w:hAnsi="Times New Roman" w:cs="Times New Roman"/>
        </w:rPr>
        <w:t>ших примеров исполнения инструментальной</w:t>
      </w:r>
      <w:r w:rsidRPr="002724FE">
        <w:rPr>
          <w:rFonts w:ascii="Times New Roman" w:hAnsi="Times New Roman" w:cs="Times New Roman"/>
        </w:rPr>
        <w:t xml:space="preserve"> музыки.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фразировкой, агогикой, штрихами, интонациями, умением вместе начать фразу и вместе закончить ее.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произведении. Его смыслового и художественного образа.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Техническая сторона исполнения у партнеров должна быть на одном уровне. Отставание одного из них будет очень сильно влиять на общее художественное впечатление от игры. В этом случае требуется более серьезная индивидуальная работа.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Важной задачей преподавателя в классе ансамбля должно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партнером. Важным условие успешной игры становятся совместные регулярные репетиции с преподавателем и без него.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  <w:r w:rsidRPr="002724FE">
        <w:rPr>
          <w:rFonts w:ascii="Times New Roman" w:hAnsi="Times New Roman" w:cs="Times New Roman"/>
        </w:rPr>
        <w:t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</w:t>
      </w: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</w:p>
    <w:p w:rsidR="004A19DA" w:rsidRPr="002724FE" w:rsidRDefault="004A19DA" w:rsidP="004A19DA">
      <w:pPr>
        <w:ind w:firstLine="709"/>
        <w:jc w:val="both"/>
        <w:rPr>
          <w:rFonts w:ascii="Times New Roman" w:hAnsi="Times New Roman" w:cs="Times New Roman"/>
        </w:rPr>
      </w:pPr>
    </w:p>
    <w:p w:rsidR="004A19DA" w:rsidRPr="00AE13FD" w:rsidRDefault="004A19DA" w:rsidP="00A174B4">
      <w:pPr>
        <w:pStyle w:val="Body1"/>
        <w:ind w:firstLine="709"/>
        <w:jc w:val="center"/>
        <w:rPr>
          <w:rFonts w:ascii="Times New Roman" w:hAnsi="Times New Roman"/>
          <w:b/>
          <w:i/>
          <w:lang w:val="ru-RU"/>
        </w:rPr>
      </w:pPr>
    </w:p>
    <w:p w:rsidR="00A174B4" w:rsidRPr="00AE13FD" w:rsidRDefault="00A174B4" w:rsidP="00A174B4">
      <w:pPr>
        <w:pStyle w:val="12"/>
        <w:ind w:firstLine="709"/>
        <w:jc w:val="center"/>
        <w:rPr>
          <w:rFonts w:ascii="Times New Roman" w:hAnsi="Times New Roman" w:cs="Times New Roman"/>
          <w:b/>
          <w:i/>
          <w:color w:val="00000A"/>
        </w:rPr>
      </w:pPr>
      <w:r w:rsidRPr="00AE13FD">
        <w:rPr>
          <w:rFonts w:ascii="Times New Roman" w:hAnsi="Times New Roman" w:cs="Times New Roman"/>
          <w:b/>
          <w:i/>
          <w:color w:val="00000A"/>
        </w:rPr>
        <w:t>2. Рекомендации по организации самосто</w:t>
      </w:r>
      <w:r>
        <w:rPr>
          <w:rFonts w:ascii="Times New Roman" w:hAnsi="Times New Roman" w:cs="Times New Roman"/>
          <w:b/>
          <w:i/>
          <w:color w:val="00000A"/>
        </w:rPr>
        <w:t>ятельной работы уча</w:t>
      </w:r>
      <w:r w:rsidRPr="00AE13FD">
        <w:rPr>
          <w:rFonts w:ascii="Times New Roman" w:hAnsi="Times New Roman" w:cs="Times New Roman"/>
          <w:b/>
          <w:i/>
          <w:color w:val="00000A"/>
        </w:rPr>
        <w:t>щихся</w:t>
      </w:r>
    </w:p>
    <w:p w:rsidR="004A19DA" w:rsidRPr="002724FE" w:rsidRDefault="004A19DA" w:rsidP="004A19DA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724FE">
        <w:rPr>
          <w:rFonts w:ascii="Times New Roman" w:hAnsi="Times New Roman" w:cs="Times New Roman"/>
          <w:sz w:val="24"/>
          <w:szCs w:val="24"/>
        </w:rPr>
        <w:t>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</w:t>
      </w:r>
      <w:r>
        <w:rPr>
          <w:rFonts w:ascii="Times New Roman" w:hAnsi="Times New Roman" w:cs="Times New Roman"/>
          <w:sz w:val="24"/>
          <w:szCs w:val="24"/>
        </w:rPr>
        <w:t xml:space="preserve"> чтобы партнеры по струнному</w:t>
      </w:r>
      <w:r w:rsidRPr="002724FE">
        <w:rPr>
          <w:rFonts w:ascii="Times New Roman" w:hAnsi="Times New Roman" w:cs="Times New Roman"/>
          <w:sz w:val="24"/>
          <w:szCs w:val="24"/>
        </w:rPr>
        <w:t xml:space="preserve">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</w:t>
      </w:r>
      <w:r>
        <w:rPr>
          <w:rFonts w:ascii="Times New Roman" w:hAnsi="Times New Roman" w:cs="Times New Roman"/>
          <w:sz w:val="24"/>
          <w:szCs w:val="24"/>
        </w:rPr>
        <w:t>ботать над качеством звука</w:t>
      </w:r>
      <w:r w:rsidRPr="002724FE">
        <w:rPr>
          <w:rFonts w:ascii="Times New Roman" w:hAnsi="Times New Roman" w:cs="Times New Roman"/>
          <w:sz w:val="24"/>
          <w:szCs w:val="24"/>
        </w:rPr>
        <w:t>, над общими штрихами и динамикой (там, где это предусмотрено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24FE">
        <w:rPr>
          <w:rFonts w:ascii="Times New Roman" w:hAnsi="Times New Roman" w:cs="Times New Roman"/>
          <w:sz w:val="24"/>
          <w:szCs w:val="24"/>
        </w:rPr>
        <w:t>)</w:t>
      </w:r>
    </w:p>
    <w:p w:rsidR="00A174B4" w:rsidRPr="00AE13FD" w:rsidRDefault="00A174B4" w:rsidP="00A174B4">
      <w:pPr>
        <w:pStyle w:val="12"/>
        <w:ind w:firstLine="709"/>
        <w:jc w:val="both"/>
        <w:rPr>
          <w:rFonts w:ascii="Times New Roman" w:hAnsi="Times New Roman"/>
        </w:rPr>
      </w:pPr>
    </w:p>
    <w:p w:rsidR="00A174B4" w:rsidRPr="00AE13FD" w:rsidRDefault="00A174B4" w:rsidP="00A174B4">
      <w:pPr>
        <w:pStyle w:val="Body1"/>
        <w:tabs>
          <w:tab w:val="left" w:pos="0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AE13FD">
        <w:rPr>
          <w:rFonts w:ascii="Times New Roman" w:hAnsi="Times New Roman"/>
          <w:b/>
        </w:rPr>
        <w:t>VI</w:t>
      </w:r>
      <w:r>
        <w:rPr>
          <w:rFonts w:ascii="Times New Roman" w:hAnsi="Times New Roman"/>
          <w:b/>
          <w:lang w:val="ru-RU"/>
        </w:rPr>
        <w:t xml:space="preserve">. Списки </w:t>
      </w:r>
      <w:r w:rsidR="000C49A5">
        <w:rPr>
          <w:rFonts w:ascii="Times New Roman" w:hAnsi="Times New Roman"/>
          <w:b/>
          <w:lang w:val="ru-RU"/>
        </w:rPr>
        <w:t xml:space="preserve">рекомендуемой </w:t>
      </w:r>
      <w:r>
        <w:rPr>
          <w:rFonts w:ascii="Times New Roman" w:hAnsi="Times New Roman"/>
          <w:b/>
          <w:lang w:val="ru-RU"/>
        </w:rPr>
        <w:t>учебной</w:t>
      </w:r>
      <w:r w:rsidRPr="00AE13FD">
        <w:rPr>
          <w:rFonts w:ascii="Times New Roman" w:hAnsi="Times New Roman"/>
          <w:b/>
          <w:lang w:val="ru-RU"/>
        </w:rPr>
        <w:t xml:space="preserve"> и методической литературы</w:t>
      </w:r>
    </w:p>
    <w:p w:rsidR="00A174B4" w:rsidRPr="00AE13FD" w:rsidRDefault="00A174B4" w:rsidP="00A174B4">
      <w:pPr>
        <w:pStyle w:val="Body1"/>
        <w:ind w:firstLine="709"/>
        <w:jc w:val="center"/>
        <w:rPr>
          <w:rFonts w:ascii="Times New Roman" w:hAnsi="Times New Roman"/>
          <w:b/>
          <w:i/>
          <w:lang w:val="ru-RU"/>
        </w:rPr>
      </w:pPr>
      <w:r w:rsidRPr="00AE13FD">
        <w:rPr>
          <w:rFonts w:ascii="Times New Roman" w:hAnsi="Times New Roman"/>
          <w:b/>
          <w:i/>
          <w:lang w:val="ru-RU"/>
        </w:rPr>
        <w:t>1.Список</w:t>
      </w:r>
      <w:r>
        <w:rPr>
          <w:rFonts w:ascii="Times New Roman" w:hAnsi="Times New Roman"/>
          <w:b/>
          <w:i/>
          <w:lang w:val="ru-RU"/>
        </w:rPr>
        <w:t xml:space="preserve"> </w:t>
      </w:r>
      <w:r w:rsidR="000C49A5">
        <w:rPr>
          <w:rFonts w:ascii="Times New Roman" w:hAnsi="Times New Roman"/>
          <w:b/>
          <w:i/>
          <w:lang w:val="ru-RU"/>
        </w:rPr>
        <w:t>рекомендуемой нот</w:t>
      </w:r>
      <w:r>
        <w:rPr>
          <w:rFonts w:ascii="Times New Roman" w:hAnsi="Times New Roman"/>
          <w:b/>
          <w:i/>
          <w:lang w:val="ru-RU"/>
        </w:rPr>
        <w:t>ной литературы</w:t>
      </w:r>
    </w:p>
    <w:p w:rsidR="0006346E" w:rsidRDefault="0006346E" w:rsidP="0006346E">
      <w:pPr>
        <w:pStyle w:val="3"/>
        <w:spacing w:after="0"/>
        <w:rPr>
          <w:rFonts w:hint="eastAsia"/>
          <w:sz w:val="24"/>
        </w:rPr>
      </w:pPr>
      <w:r w:rsidRPr="0006346E">
        <w:rPr>
          <w:rFonts w:ascii="Times New Roman" w:hAnsi="Times New Roman" w:cs="Times New Roman"/>
          <w:sz w:val="24"/>
          <w:szCs w:val="24"/>
        </w:rPr>
        <w:t>1.</w:t>
      </w:r>
      <w:r w:rsidRPr="0006346E">
        <w:rPr>
          <w:sz w:val="24"/>
        </w:rPr>
        <w:t xml:space="preserve"> </w:t>
      </w:r>
      <w:r>
        <w:rPr>
          <w:sz w:val="24"/>
        </w:rPr>
        <w:t xml:space="preserve">Агабабов  В. «Хрестоматия гитариста 1-7 классы. Этюды». Москва. Издательство «Музыка»,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4"/>
          </w:rPr>
          <w:t>2004 г</w:t>
        </w:r>
      </w:smartTag>
      <w:r>
        <w:rPr>
          <w:sz w:val="24"/>
        </w:rPr>
        <w:t>.</w:t>
      </w:r>
    </w:p>
    <w:p w:rsidR="0006346E" w:rsidRPr="0006346E" w:rsidRDefault="0006346E" w:rsidP="0006346E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346E">
        <w:rPr>
          <w:rFonts w:ascii="Times New Roman" w:hAnsi="Times New Roman" w:cs="Times New Roman"/>
          <w:sz w:val="24"/>
          <w:szCs w:val="24"/>
        </w:rPr>
        <w:t>. Агафошин П. Школа игры на шестиструнной гитаре. - М., 2004 г.</w:t>
      </w:r>
    </w:p>
    <w:p w:rsidR="0006346E" w:rsidRDefault="0006346E" w:rsidP="0006346E">
      <w:pPr>
        <w:pStyle w:val="3"/>
        <w:spacing w:after="0"/>
        <w:rPr>
          <w:rFonts w:hint="eastAsia"/>
          <w:sz w:val="24"/>
        </w:rPr>
      </w:pPr>
      <w:r>
        <w:rPr>
          <w:sz w:val="24"/>
        </w:rPr>
        <w:t xml:space="preserve">3. Донских В. Нарисуй картинку музыкой. Санкт-Петербург. Издательство «Композитор».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</w:rPr>
          <w:lastRenderedPageBreak/>
          <w:t>2006 г</w:t>
        </w:r>
      </w:smartTag>
      <w:r>
        <w:rPr>
          <w:sz w:val="24"/>
        </w:rPr>
        <w:t>.</w:t>
      </w:r>
    </w:p>
    <w:p w:rsidR="0006346E" w:rsidRDefault="0006346E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>4</w:t>
      </w:r>
      <w:r w:rsidRPr="00B65BAD">
        <w:t>.</w:t>
      </w:r>
      <w:r>
        <w:t xml:space="preserve"> Иванов-Крамской А. Школа игры на шестиструнной гитаре. - М.,2014 г.</w:t>
      </w:r>
    </w:p>
    <w:p w:rsidR="0006346E" w:rsidRDefault="0006346E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>5. Кирьянов Н. Искусство игры на классической шестиструнной гитаре. - М., 2006</w:t>
      </w:r>
    </w:p>
    <w:p w:rsidR="0006346E" w:rsidRDefault="0006346E" w:rsidP="0006346E">
      <w:pPr>
        <w:pStyle w:val="3"/>
        <w:spacing w:after="0"/>
        <w:rPr>
          <w:rFonts w:hint="eastAsia"/>
          <w:sz w:val="24"/>
        </w:rPr>
      </w:pPr>
      <w:r w:rsidRPr="0006346E">
        <w:rPr>
          <w:rFonts w:ascii="Times New Roman" w:hAnsi="Times New Roman" w:cs="Times New Roman"/>
          <w:sz w:val="24"/>
          <w:szCs w:val="24"/>
        </w:rPr>
        <w:t>6</w:t>
      </w:r>
      <w:r w:rsidRPr="00B65BAD">
        <w:t>.</w:t>
      </w:r>
      <w:r>
        <w:t xml:space="preserve"> </w:t>
      </w:r>
      <w:r>
        <w:rPr>
          <w:sz w:val="24"/>
        </w:rPr>
        <w:t>Крохи О. «Хрестоматия гитариста»1-7 классы ДМШ. Пьесы.». Москва. Издательство «Музыка», 2004г.</w:t>
      </w:r>
    </w:p>
    <w:p w:rsidR="0006346E" w:rsidRDefault="0006346E" w:rsidP="0006346E">
      <w:pPr>
        <w:rPr>
          <w:rFonts w:ascii="Times New Roman" w:hAnsi="Times New Roman" w:cs="Times New Roman"/>
        </w:rPr>
      </w:pPr>
      <w:r>
        <w:t xml:space="preserve">7. </w:t>
      </w:r>
      <w:r w:rsidRPr="003F7BE9">
        <w:rPr>
          <w:rFonts w:ascii="Times New Roman" w:hAnsi="Times New Roman" w:cs="Times New Roman"/>
        </w:rPr>
        <w:t>Литовко</w:t>
      </w:r>
      <w:r>
        <w:rPr>
          <w:rFonts w:ascii="Times New Roman" w:hAnsi="Times New Roman" w:cs="Times New Roman"/>
        </w:rPr>
        <w:t xml:space="preserve"> Ю</w:t>
      </w:r>
      <w:r w:rsidRPr="003F7BE9">
        <w:rPr>
          <w:rFonts w:ascii="Times New Roman" w:hAnsi="Times New Roman" w:cs="Times New Roman"/>
        </w:rPr>
        <w:t>. «Маленький гитарист. Пьесы для гитары».</w:t>
      </w:r>
      <w:r>
        <w:rPr>
          <w:rFonts w:ascii="Times New Roman" w:hAnsi="Times New Roman" w:cs="Times New Roman"/>
        </w:rPr>
        <w:t xml:space="preserve"> Санкт-Петербург. Издательство "</w:t>
      </w:r>
      <w:r w:rsidRPr="003F7BE9">
        <w:rPr>
          <w:rFonts w:ascii="Times New Roman" w:hAnsi="Times New Roman" w:cs="Times New Roman"/>
        </w:rPr>
        <w:t>Союз художников».2004г.</w:t>
      </w:r>
    </w:p>
    <w:p w:rsidR="0006346E" w:rsidRDefault="0006346E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>8. Поплянова Е. Путешествие на остров гитара. – Спб., 2004</w:t>
      </w:r>
    </w:p>
    <w:p w:rsidR="0006346E" w:rsidRDefault="00A31FA9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>9</w:t>
      </w:r>
      <w:r w:rsidR="0006346E">
        <w:t>. Хрестоматия гитариста: учебно-методическое пособие. 1-2 классы ДМШ. Сост. и общая редакция Н. Ивановой-Крамской. – Ростов н</w:t>
      </w:r>
      <w:r w:rsidR="0006346E" w:rsidRPr="00827C64">
        <w:t>/</w:t>
      </w:r>
      <w:r w:rsidR="0006346E">
        <w:t>Д, 2006 г.</w:t>
      </w:r>
    </w:p>
    <w:p w:rsidR="0006346E" w:rsidRDefault="00A31FA9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>10</w:t>
      </w:r>
      <w:r w:rsidR="0006346E">
        <w:t>. Хрестоматия гитариста: учебно-методическое пособие. 3-4 классы ДМШ. Сост. и общая редакция Н. Ивановой-Крамской. – Ростов н</w:t>
      </w:r>
      <w:r w:rsidR="0006346E" w:rsidRPr="00827C64">
        <w:t>/</w:t>
      </w:r>
      <w:r w:rsidR="0006346E">
        <w:t>Д, 2007</w:t>
      </w:r>
    </w:p>
    <w:p w:rsidR="0006346E" w:rsidRPr="00827C64" w:rsidRDefault="00A31FA9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>11</w:t>
      </w:r>
      <w:r w:rsidR="0006346E">
        <w:t>. Хрестоматия юного гитариста: для учащихся 2-4 классов ДМШ: Учебно-методическое пособие. Сост. и общая редакция О. В. Зубченко. – Ростов н</w:t>
      </w:r>
      <w:r w:rsidR="0006346E" w:rsidRPr="00827C64">
        <w:t>/</w:t>
      </w:r>
      <w:r w:rsidR="0006346E">
        <w:t>Д, 2006</w:t>
      </w:r>
    </w:p>
    <w:p w:rsidR="0006346E" w:rsidRDefault="0006346E" w:rsidP="00A174B4">
      <w:pPr>
        <w:pStyle w:val="Body1"/>
        <w:ind w:firstLine="709"/>
        <w:jc w:val="center"/>
        <w:rPr>
          <w:rFonts w:ascii="Times New Roman" w:hAnsi="Times New Roman"/>
          <w:b/>
          <w:i/>
          <w:lang w:val="ru-RU"/>
        </w:rPr>
      </w:pPr>
    </w:p>
    <w:p w:rsidR="0006346E" w:rsidRDefault="0006346E" w:rsidP="00A174B4">
      <w:pPr>
        <w:pStyle w:val="Body1"/>
        <w:ind w:firstLine="709"/>
        <w:jc w:val="center"/>
        <w:rPr>
          <w:rFonts w:ascii="Times New Roman" w:hAnsi="Times New Roman"/>
          <w:b/>
          <w:i/>
          <w:lang w:val="ru-RU"/>
        </w:rPr>
      </w:pPr>
    </w:p>
    <w:p w:rsidR="00A174B4" w:rsidRDefault="00A174B4" w:rsidP="00A174B4">
      <w:pPr>
        <w:pStyle w:val="Body1"/>
        <w:ind w:firstLine="709"/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2.Список </w:t>
      </w:r>
      <w:r w:rsidR="000C49A5">
        <w:rPr>
          <w:rFonts w:ascii="Times New Roman" w:hAnsi="Times New Roman"/>
          <w:b/>
          <w:i/>
          <w:lang w:val="ru-RU"/>
        </w:rPr>
        <w:t xml:space="preserve">рекомендуемой </w:t>
      </w:r>
      <w:r w:rsidRPr="00AE13FD">
        <w:rPr>
          <w:rFonts w:ascii="Times New Roman" w:hAnsi="Times New Roman"/>
          <w:b/>
          <w:i/>
          <w:lang w:val="ru-RU"/>
        </w:rPr>
        <w:t xml:space="preserve"> методической литературы</w:t>
      </w:r>
    </w:p>
    <w:p w:rsidR="000C49A5" w:rsidRDefault="000C49A5" w:rsidP="00A174B4">
      <w:pPr>
        <w:pStyle w:val="Body1"/>
        <w:ind w:firstLine="709"/>
        <w:jc w:val="center"/>
        <w:rPr>
          <w:rFonts w:ascii="Times New Roman" w:hAnsi="Times New Roman"/>
          <w:b/>
          <w:i/>
          <w:lang w:val="ru-RU"/>
        </w:rPr>
      </w:pPr>
    </w:p>
    <w:p w:rsidR="0006346E" w:rsidRDefault="0006346E" w:rsidP="000634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hint="eastAsia"/>
        </w:rPr>
      </w:pPr>
      <w:r>
        <w:t>Воспитание ума и сердца. Д. Кабалевский. – М.,1984</w:t>
      </w:r>
    </w:p>
    <w:p w:rsidR="0006346E" w:rsidRDefault="0006346E" w:rsidP="000634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hint="eastAsia"/>
        </w:rPr>
      </w:pPr>
      <w:r>
        <w:t>Кирьянов Н. Искусство игры на классической шестиструнной гитаре. - М., 2006</w:t>
      </w:r>
    </w:p>
    <w:p w:rsidR="0006346E" w:rsidRDefault="0006346E" w:rsidP="000634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hint="eastAsia"/>
        </w:rPr>
      </w:pPr>
      <w:r>
        <w:t>Как научиться играть на гитаре. - М., 2006</w:t>
      </w:r>
    </w:p>
    <w:p w:rsidR="0006346E" w:rsidRDefault="0006346E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>4. Минина О. Экспериментальная проблема: общий курс гитары для детской музыкальной школы. - М., 2004</w:t>
      </w:r>
    </w:p>
    <w:p w:rsidR="0006346E" w:rsidRDefault="0006346E" w:rsidP="000634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t xml:space="preserve">5. Музыка и окружающий мир. И.Савельев – М.,2006           </w:t>
      </w:r>
    </w:p>
    <w:p w:rsidR="0006346E" w:rsidRPr="003B63C5" w:rsidRDefault="0006346E" w:rsidP="0006346E">
      <w:pPr>
        <w:autoSpaceDE w:val="0"/>
        <w:autoSpaceDN w:val="0"/>
        <w:adjustRightInd w:val="0"/>
        <w:jc w:val="both"/>
        <w:rPr>
          <w:rFonts w:hint="eastAsia"/>
        </w:rPr>
      </w:pPr>
      <w:r>
        <w:t xml:space="preserve">6. </w:t>
      </w:r>
      <w:r w:rsidRPr="003B63C5">
        <w:t xml:space="preserve">Примерная </w:t>
      </w:r>
      <w:r>
        <w:t>программа по учебной дисциплине «музыкальный инструмент» (гитара шестиструнная) для детских музыкальных школ. - М., 2002</w:t>
      </w:r>
    </w:p>
    <w:p w:rsidR="00A174B4" w:rsidRPr="00D95D61" w:rsidRDefault="00A174B4" w:rsidP="0006346E">
      <w:pPr>
        <w:pStyle w:val="a9"/>
        <w:ind w:left="0"/>
        <w:jc w:val="both"/>
        <w:rPr>
          <w:rFonts w:ascii="Times New Roman" w:hAnsi="Times New Roman" w:cs="Times New Roman"/>
        </w:rPr>
      </w:pPr>
    </w:p>
    <w:p w:rsidR="00EE18EB" w:rsidRDefault="00EE18EB" w:rsidP="00A174B4">
      <w:pPr>
        <w:ind w:firstLine="709"/>
        <w:jc w:val="center"/>
        <w:rPr>
          <w:rFonts w:hint="eastAsia"/>
        </w:rPr>
      </w:pPr>
    </w:p>
    <w:sectPr w:rsidR="00EE18EB" w:rsidSect="0038092D">
      <w:footerReference w:type="even" r:id="rId8"/>
      <w:footerReference w:type="default" r:id="rId9"/>
      <w:footerReference w:type="first" r:id="rId10"/>
      <w:pgSz w:w="11906" w:h="16838"/>
      <w:pgMar w:top="1134" w:right="851" w:bottom="1134" w:left="1701" w:header="720" w:footer="709" w:gutter="0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4DB" w:rsidRDefault="005524DB">
      <w:pPr>
        <w:rPr>
          <w:rFonts w:hint="eastAsia"/>
        </w:rPr>
      </w:pPr>
      <w:r>
        <w:separator/>
      </w:r>
    </w:p>
  </w:endnote>
  <w:endnote w:type="continuationSeparator" w:id="1">
    <w:p w:rsidR="005524DB" w:rsidRDefault="005524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93" w:rsidRDefault="000A158D" w:rsidP="00EE18EB">
    <w:pPr>
      <w:pStyle w:val="a4"/>
      <w:framePr w:wrap="around" w:vAnchor="text" w:hAnchor="margin" w:xAlign="right" w:y="1"/>
      <w:rPr>
        <w:rStyle w:val="a3"/>
        <w:rFonts w:hint="eastAsia"/>
      </w:rPr>
    </w:pPr>
    <w:r>
      <w:rPr>
        <w:rStyle w:val="a3"/>
        <w:rFonts w:hint="eastAsia"/>
      </w:rPr>
      <w:fldChar w:fldCharType="begin"/>
    </w:r>
    <w:r w:rsidR="006F0A93">
      <w:rPr>
        <w:rStyle w:val="a3"/>
        <w:rFonts w:hint="eastAsia"/>
      </w:rPr>
      <w:instrText xml:space="preserve">PAGE  </w:instrText>
    </w:r>
    <w:r>
      <w:rPr>
        <w:rStyle w:val="a3"/>
        <w:rFonts w:hint="eastAsia"/>
      </w:rPr>
      <w:fldChar w:fldCharType="end"/>
    </w:r>
  </w:p>
  <w:p w:rsidR="006F0A93" w:rsidRDefault="006F0A93" w:rsidP="00EE18EB">
    <w:pPr>
      <w:ind w:right="360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93" w:rsidRDefault="000A158D" w:rsidP="00EE18EB">
    <w:pPr>
      <w:pStyle w:val="a4"/>
      <w:framePr w:wrap="around" w:vAnchor="text" w:hAnchor="margin" w:xAlign="right" w:y="1"/>
      <w:rPr>
        <w:rStyle w:val="a3"/>
        <w:rFonts w:hint="eastAsia"/>
      </w:rPr>
    </w:pPr>
    <w:r>
      <w:rPr>
        <w:rStyle w:val="a3"/>
        <w:rFonts w:hint="eastAsia"/>
      </w:rPr>
      <w:fldChar w:fldCharType="begin"/>
    </w:r>
    <w:r w:rsidR="006F0A93">
      <w:rPr>
        <w:rStyle w:val="a3"/>
        <w:rFonts w:hint="eastAsia"/>
      </w:rPr>
      <w:instrText xml:space="preserve">PAGE  </w:instrText>
    </w:r>
    <w:r>
      <w:rPr>
        <w:rStyle w:val="a3"/>
        <w:rFonts w:hint="eastAsia"/>
      </w:rPr>
      <w:fldChar w:fldCharType="separate"/>
    </w:r>
    <w:r w:rsidR="00BA2D16">
      <w:rPr>
        <w:rStyle w:val="a3"/>
        <w:rFonts w:hint="eastAsia"/>
        <w:noProof/>
      </w:rPr>
      <w:t>15</w:t>
    </w:r>
    <w:r>
      <w:rPr>
        <w:rStyle w:val="a3"/>
        <w:rFonts w:hint="eastAsia"/>
      </w:rPr>
      <w:fldChar w:fldCharType="end"/>
    </w:r>
  </w:p>
  <w:p w:rsidR="006F0A93" w:rsidRDefault="000A158D">
    <w:pPr>
      <w:pStyle w:val="a4"/>
      <w:spacing w:after="200"/>
      <w:ind w:right="360"/>
      <w:rPr>
        <w:rFonts w:hint="eastAsia"/>
      </w:rPr>
    </w:pPr>
    <w:r>
      <w:rPr>
        <w:rFonts w:hint="eastAsia"/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2049" type="#_x0000_t202" style="position:absolute;margin-left:541.55pt;margin-top:.05pt;width:11.1pt;height:13.3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28ogIAACEFAAAOAAAAZHJzL2Uyb0RvYy54bWysVM2O0zAQviPxDpbv3SRV2m2iTVfbLkVI&#10;y4+08ACu4zQWjm1st8mCOHDnFXgHDhy48QrdN2LsNN0fLgiRgzO2x5+/mfnGZ+ddI9COGcuVLHBy&#10;EmPEJFUll5sCv3u7Gs0wso7IkgglWYFvmMXn86dPzlqds7GqlSiZQQAibd7qAtfO6TyKLK1ZQ+yJ&#10;0kzCZqVMQxxMzSYqDWkBvRHROI6nUatMqY2izFpYvew38TzgVxWj7nVVWeaQKDBwc2E0YVz7MZqf&#10;kXxjiK45PdAg/8CiIVzCpUeoS+II2hr+B1TDqVFWVe6EqiZSVcUpCzFANEn8KJrrmmgWYoHkWH1M&#10;k/1/sPTV7o1BvCzwBCNJGijR/tv++/7H/tf+5+2X269o4nPUapuD67UGZ9ctVAe1DvFafaXoe4uk&#10;WtZEbtiFMaqtGSmBY+JPRveO9jjWg6zbl6qEy8jWqQDUVabxCYSUIECHWt0c68M6h6i/Mo2zU9ih&#10;sJVMs0kauEUkHw5rY91zphrkjQIbKH8AJ7sr6zwZkg8u/i6rBC9XXIgwMZv1Uhi0IyCVVfj6s0LX&#10;pF8NcgEM27sGvAcYQnokqTxmf12/AgEAAb/nQwm6+JQl4zRejLPRajo7HaWrdDKC4GajOMkW2TRO&#10;s/Ry9dkzSNK85mXJ5BWXbNBokv6dBg7d0qsrqBS1Bc4m40kI7gH7Q1iHWGP/hQo+SlTDHbSs4E2B&#10;Z0cnkvuiP5MlhE1yR7jo7egh/ZAyyMHwD1kJEvGq6PXhunUHKF43a1XegFiMgmJC3eGdAaNW5iNG&#10;LfRsge2HLTEMI/FCguB8gw+GGYz1YBBJ4WiBHUa9uXT9Q7DVhm9qQO4lLdUFiLLiQTB3LICyn0Af&#10;BvKHN8M3+v158Lp72ea/AQAA//8DAFBLAwQUAAYACAAAACEAUSjKRtsAAAAJAQAADwAAAGRycy9k&#10;b3ducmV2LnhtbEyPwU7DMBBE70j8g7VI3KidRJQ0jVNBEVwRAalXN97GUeJ1FLtt+HucExxHbzT7&#10;ttzNdmAXnHznSEKyEsCQGqc7aiV8f7095MB8UKTV4Agl/KCHXXV7U6pCuyt94qUOLYsj5AslwYQw&#10;Fpz7xqBVfuVGpMhObrIqxDi1XE/qGsftwFMh1tyqjuIFo0bcG2z6+mwlZB/p08G/16/78YCbPvcv&#10;/YmMlPd38/MWWMA5/JVh0Y/qUEWnozuT9myIWeRZErsLYQtPxGMG7CghXefAq5L//6D6BQAA//8D&#10;AFBLAQItABQABgAIAAAAIQC2gziS/gAAAOEBAAATAAAAAAAAAAAAAAAAAAAAAABbQ29udGVudF9U&#10;eXBlc10ueG1sUEsBAi0AFAAGAAgAAAAhADj9If/WAAAAlAEAAAsAAAAAAAAAAAAAAAAALwEAAF9y&#10;ZWxzLy5yZWxzUEsBAi0AFAAGAAgAAAAhAGJx3byiAgAAIQUAAA4AAAAAAAAAAAAAAAAALgIAAGRy&#10;cy9lMm9Eb2MueG1sUEsBAi0AFAAGAAgAAAAhAFEoykbbAAAACQEAAA8AAAAAAAAAAAAAAAAA/AQA&#10;AGRycy9kb3ducmV2LnhtbFBLBQYAAAAABAAEAPMAAAAEBgAAAAA=&#10;" stroked="f">
          <v:fill opacity="0"/>
          <v:textbox inset="0,0,0,0">
            <w:txbxContent>
              <w:p w:rsidR="006F0A93" w:rsidRDefault="006F0A93">
                <w:pPr>
                  <w:pStyle w:val="a4"/>
                  <w:spacing w:after="200"/>
                  <w:rPr>
                    <w:rFonts w:hint="eastAsia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6147127"/>
      <w:docPartObj>
        <w:docPartGallery w:val="Page Numbers (Bottom of Page)"/>
        <w:docPartUnique/>
      </w:docPartObj>
    </w:sdtPr>
    <w:sdtContent>
      <w:p w:rsidR="006F0A93" w:rsidRDefault="000A158D">
        <w:pPr>
          <w:pStyle w:val="a4"/>
          <w:jc w:val="right"/>
          <w:rPr>
            <w:rFonts w:hint="eastAsia"/>
          </w:rPr>
        </w:pPr>
        <w:fldSimple w:instr="PAGE   \* MERGEFORMAT">
          <w:r w:rsidR="00BA2D16">
            <w:rPr>
              <w:rFonts w:hint="eastAsia"/>
              <w:noProof/>
            </w:rPr>
            <w:t>1</w:t>
          </w:r>
        </w:fldSimple>
      </w:p>
    </w:sdtContent>
  </w:sdt>
  <w:p w:rsidR="006F0A93" w:rsidRDefault="006F0A93">
    <w:pPr>
      <w:pStyle w:val="a4"/>
      <w:spacing w:after="20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4DB" w:rsidRDefault="005524DB">
      <w:pPr>
        <w:rPr>
          <w:rFonts w:hint="eastAsia"/>
        </w:rPr>
      </w:pPr>
      <w:r>
        <w:separator/>
      </w:r>
    </w:p>
  </w:footnote>
  <w:footnote w:type="continuationSeparator" w:id="1">
    <w:p w:rsidR="005524DB" w:rsidRDefault="005524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/>
        <w:bCs/>
        <w:i/>
        <w:iCs/>
        <w:sz w:val="28"/>
        <w:szCs w:val="28"/>
      </w:rPr>
    </w:lvl>
  </w:abstractNum>
  <w:abstractNum w:abstractNumId="6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3893"/>
        </w:tabs>
        <w:ind w:left="4613" w:hanging="360"/>
      </w:pPr>
      <w:rPr>
        <w:rFonts w:ascii="Symbol" w:hAnsi="Symbol"/>
        <w:sz w:val="28"/>
      </w:rPr>
    </w:lvl>
  </w:abstractNum>
  <w:abstractNum w:abstractNumId="7">
    <w:nsid w:val="00000009"/>
    <w:multiLevelType w:val="singleLevel"/>
    <w:tmpl w:val="00000009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8">
    <w:nsid w:val="0000000A"/>
    <w:multiLevelType w:val="singleLevel"/>
    <w:tmpl w:val="0000000A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pacing w:val="-1"/>
        <w:sz w:val="28"/>
      </w:rPr>
    </w:lvl>
  </w:abstractNum>
  <w:abstractNum w:abstractNumId="9">
    <w:nsid w:val="0000000B"/>
    <w:multiLevelType w:val="singleLevel"/>
    <w:tmpl w:val="0000000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8"/>
      </w:rPr>
    </w:lvl>
  </w:abstractNum>
  <w:abstractNum w:abstractNumId="10">
    <w:nsid w:val="0000000C"/>
    <w:multiLevelType w:val="singleLevel"/>
    <w:tmpl w:val="0000000C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11">
    <w:nsid w:val="00A61925"/>
    <w:multiLevelType w:val="hybridMultilevel"/>
    <w:tmpl w:val="C01A50B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12">
    <w:nsid w:val="01D61D83"/>
    <w:multiLevelType w:val="hybridMultilevel"/>
    <w:tmpl w:val="2D72E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2A22E64"/>
    <w:multiLevelType w:val="hybridMultilevel"/>
    <w:tmpl w:val="A8A6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030702D"/>
    <w:multiLevelType w:val="hybridMultilevel"/>
    <w:tmpl w:val="2240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F7C02"/>
    <w:multiLevelType w:val="hybridMultilevel"/>
    <w:tmpl w:val="2CCE2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A8468A"/>
    <w:multiLevelType w:val="hybridMultilevel"/>
    <w:tmpl w:val="F02A37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5745FD"/>
    <w:multiLevelType w:val="hybridMultilevel"/>
    <w:tmpl w:val="E30E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7B55FE"/>
    <w:multiLevelType w:val="hybridMultilevel"/>
    <w:tmpl w:val="B12212D6"/>
    <w:lvl w:ilvl="0" w:tplc="F01A97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15450D7"/>
    <w:multiLevelType w:val="hybridMultilevel"/>
    <w:tmpl w:val="15E09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F2F81"/>
    <w:multiLevelType w:val="hybridMultilevel"/>
    <w:tmpl w:val="65BE8C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5FE3347"/>
    <w:multiLevelType w:val="hybridMultilevel"/>
    <w:tmpl w:val="2D0CA1A4"/>
    <w:lvl w:ilvl="0" w:tplc="11FAE1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CF57145"/>
    <w:multiLevelType w:val="hybridMultilevel"/>
    <w:tmpl w:val="414A14EC"/>
    <w:lvl w:ilvl="0" w:tplc="6ECABF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00A91"/>
    <w:multiLevelType w:val="hybridMultilevel"/>
    <w:tmpl w:val="15D87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E7C8A"/>
    <w:multiLevelType w:val="hybridMultilevel"/>
    <w:tmpl w:val="13B8D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85016"/>
    <w:multiLevelType w:val="hybridMultilevel"/>
    <w:tmpl w:val="A8E26B60"/>
    <w:lvl w:ilvl="0" w:tplc="088E6D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2C00589"/>
    <w:multiLevelType w:val="hybridMultilevel"/>
    <w:tmpl w:val="02500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3E27999"/>
    <w:multiLevelType w:val="multilevel"/>
    <w:tmpl w:val="6A3E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4BB7157"/>
    <w:multiLevelType w:val="hybridMultilevel"/>
    <w:tmpl w:val="908E2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25"/>
  </w:num>
  <w:num w:numId="14">
    <w:abstractNumId w:val="18"/>
  </w:num>
  <w:num w:numId="15">
    <w:abstractNumId w:val="28"/>
  </w:num>
  <w:num w:numId="16">
    <w:abstractNumId w:val="19"/>
  </w:num>
  <w:num w:numId="17">
    <w:abstractNumId w:val="16"/>
  </w:num>
  <w:num w:numId="18">
    <w:abstractNumId w:val="12"/>
  </w:num>
  <w:num w:numId="19">
    <w:abstractNumId w:val="15"/>
  </w:num>
  <w:num w:numId="20">
    <w:abstractNumId w:val="17"/>
  </w:num>
  <w:num w:numId="21">
    <w:abstractNumId w:val="23"/>
  </w:num>
  <w:num w:numId="22">
    <w:abstractNumId w:val="24"/>
  </w:num>
  <w:num w:numId="23">
    <w:abstractNumId w:val="22"/>
  </w:num>
  <w:num w:numId="24">
    <w:abstractNumId w:val="20"/>
  </w:num>
  <w:num w:numId="25">
    <w:abstractNumId w:val="6"/>
    <w:lvlOverride w:ilvl="0">
      <w:startOverride w:val="1"/>
    </w:lvlOverride>
  </w:num>
  <w:num w:numId="26">
    <w:abstractNumId w:val="13"/>
  </w:num>
  <w:num w:numId="27">
    <w:abstractNumId w:val="27"/>
  </w:num>
  <w:num w:numId="28">
    <w:abstractNumId w:val="11"/>
  </w:num>
  <w:num w:numId="29">
    <w:abstractNumId w:val="2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261A1"/>
    <w:rsid w:val="0006346E"/>
    <w:rsid w:val="00063CF0"/>
    <w:rsid w:val="000A158D"/>
    <w:rsid w:val="000C49A5"/>
    <w:rsid w:val="000C70A9"/>
    <w:rsid w:val="001240F3"/>
    <w:rsid w:val="00182315"/>
    <w:rsid w:val="002316AB"/>
    <w:rsid w:val="002375AC"/>
    <w:rsid w:val="0024211E"/>
    <w:rsid w:val="002B6586"/>
    <w:rsid w:val="002D277A"/>
    <w:rsid w:val="002D6388"/>
    <w:rsid w:val="00355EA7"/>
    <w:rsid w:val="00362492"/>
    <w:rsid w:val="0038092D"/>
    <w:rsid w:val="00452EBE"/>
    <w:rsid w:val="004A19DA"/>
    <w:rsid w:val="005474F9"/>
    <w:rsid w:val="00552182"/>
    <w:rsid w:val="005524DB"/>
    <w:rsid w:val="00624A9B"/>
    <w:rsid w:val="00643CEF"/>
    <w:rsid w:val="00645B8A"/>
    <w:rsid w:val="00671D46"/>
    <w:rsid w:val="0069445E"/>
    <w:rsid w:val="006E32DB"/>
    <w:rsid w:val="006F0A93"/>
    <w:rsid w:val="007C2AD6"/>
    <w:rsid w:val="007F75ED"/>
    <w:rsid w:val="008A7BCD"/>
    <w:rsid w:val="008B1A1A"/>
    <w:rsid w:val="009940AD"/>
    <w:rsid w:val="00A174B4"/>
    <w:rsid w:val="00A22C68"/>
    <w:rsid w:val="00A31FA9"/>
    <w:rsid w:val="00AD0265"/>
    <w:rsid w:val="00AD2026"/>
    <w:rsid w:val="00AF3677"/>
    <w:rsid w:val="00AF4261"/>
    <w:rsid w:val="00B261A1"/>
    <w:rsid w:val="00B61346"/>
    <w:rsid w:val="00B772EB"/>
    <w:rsid w:val="00BA2D16"/>
    <w:rsid w:val="00C029CE"/>
    <w:rsid w:val="00C333E7"/>
    <w:rsid w:val="00C87F43"/>
    <w:rsid w:val="00CB22B1"/>
    <w:rsid w:val="00D81296"/>
    <w:rsid w:val="00E01293"/>
    <w:rsid w:val="00E332C4"/>
    <w:rsid w:val="00E5182E"/>
    <w:rsid w:val="00EE18EB"/>
    <w:rsid w:val="00F71FDF"/>
    <w:rsid w:val="00FE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E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E18EB"/>
  </w:style>
  <w:style w:type="paragraph" w:customStyle="1" w:styleId="1">
    <w:name w:val="Абзац списка1"/>
    <w:basedOn w:val="a"/>
    <w:rsid w:val="00EE18EB"/>
    <w:pPr>
      <w:ind w:left="720"/>
    </w:pPr>
  </w:style>
  <w:style w:type="paragraph" w:styleId="a4">
    <w:name w:val="footer"/>
    <w:basedOn w:val="a"/>
    <w:link w:val="a5"/>
    <w:uiPriority w:val="99"/>
    <w:rsid w:val="00EE18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18EB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EE18EB"/>
    <w:pPr>
      <w:suppressLineNumbers/>
    </w:pPr>
  </w:style>
  <w:style w:type="paragraph" w:customStyle="1" w:styleId="western">
    <w:name w:val="western"/>
    <w:basedOn w:val="a"/>
    <w:uiPriority w:val="99"/>
    <w:rsid w:val="00EE18EB"/>
    <w:pPr>
      <w:spacing w:before="280" w:after="119"/>
    </w:pPr>
    <w:rPr>
      <w:rFonts w:ascii="Times New Roman" w:eastAsia="Calibri" w:hAnsi="Times New Roman" w:cs="Times New Roman"/>
      <w:color w:val="000000"/>
    </w:rPr>
  </w:style>
  <w:style w:type="paragraph" w:customStyle="1" w:styleId="2">
    <w:name w:val="Абзац списка2"/>
    <w:basedOn w:val="a"/>
    <w:rsid w:val="00EE18EB"/>
    <w:pPr>
      <w:ind w:left="720"/>
    </w:pPr>
    <w:rPr>
      <w:rFonts w:eastAsia="Calibri"/>
    </w:rPr>
  </w:style>
  <w:style w:type="character" w:customStyle="1" w:styleId="TimesNewRoman14">
    <w:name w:val="Стиль (латиница) Times New Roman 14 пт"/>
    <w:uiPriority w:val="99"/>
    <w:rsid w:val="00EE18EB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sid w:val="00EE18EB"/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rsid w:val="00EE18EB"/>
    <w:pPr>
      <w:widowControl/>
      <w:shd w:val="clear" w:color="auto" w:fill="FFFFFF"/>
      <w:spacing w:before="360" w:after="660" w:line="278" w:lineRule="exact"/>
      <w:ind w:hanging="1740"/>
    </w:pPr>
    <w:rPr>
      <w:rFonts w:ascii="Tahoma" w:eastAsia="Times New Roman" w:hAnsi="Tahoma" w:cs="Tahoma"/>
      <w:kern w:val="0"/>
      <w:sz w:val="21"/>
      <w:szCs w:val="21"/>
      <w:lang w:bidi="ar-SA"/>
    </w:rPr>
  </w:style>
  <w:style w:type="character" w:customStyle="1" w:styleId="a8">
    <w:name w:val="Основной текст Знак"/>
    <w:basedOn w:val="a0"/>
    <w:link w:val="a7"/>
    <w:uiPriority w:val="99"/>
    <w:rsid w:val="00EE18EB"/>
    <w:rPr>
      <w:rFonts w:ascii="Tahoma" w:eastAsia="Times New Roman" w:hAnsi="Tahoma" w:cs="Tahoma"/>
      <w:sz w:val="21"/>
      <w:szCs w:val="21"/>
      <w:shd w:val="clear" w:color="auto" w:fill="FFFFFF"/>
      <w:lang w:eastAsia="zh-CN"/>
    </w:rPr>
  </w:style>
  <w:style w:type="paragraph" w:customStyle="1" w:styleId="Standard">
    <w:name w:val="Standard"/>
    <w:uiPriority w:val="99"/>
    <w:rsid w:val="00EE18EB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szCs w:val="28"/>
      <w:lang w:eastAsia="zh-CN"/>
    </w:rPr>
  </w:style>
  <w:style w:type="paragraph" w:styleId="a9">
    <w:name w:val="List Paragraph"/>
    <w:basedOn w:val="a"/>
    <w:uiPriority w:val="99"/>
    <w:qFormat/>
    <w:rsid w:val="00EE18EB"/>
    <w:pPr>
      <w:widowControl/>
      <w:spacing w:after="200" w:line="240" w:lineRule="atLeast"/>
      <w:ind w:left="720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Body1">
    <w:name w:val="Body 1"/>
    <w:uiPriority w:val="99"/>
    <w:rsid w:val="00EE18EB"/>
    <w:pPr>
      <w:suppressAutoHyphens/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val="en-US" w:eastAsia="zh-CN"/>
    </w:rPr>
  </w:style>
  <w:style w:type="paragraph" w:styleId="aa">
    <w:name w:val="No Spacing"/>
    <w:uiPriority w:val="99"/>
    <w:qFormat/>
    <w:rsid w:val="00EE18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Style4">
    <w:name w:val="Style4"/>
    <w:basedOn w:val="a"/>
    <w:uiPriority w:val="99"/>
    <w:rsid w:val="00EE18EB"/>
    <w:pPr>
      <w:autoSpaceDE w:val="0"/>
      <w:spacing w:line="136" w:lineRule="exact"/>
      <w:ind w:hanging="83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styleId="ab">
    <w:name w:val="Normal (Web)"/>
    <w:basedOn w:val="a"/>
    <w:uiPriority w:val="99"/>
    <w:rsid w:val="00EE18EB"/>
    <w:pPr>
      <w:widowControl/>
      <w:spacing w:before="280" w:after="280"/>
    </w:pPr>
    <w:rPr>
      <w:rFonts w:ascii="Tahoma" w:eastAsia="Times New Roman" w:hAnsi="Tahoma" w:cs="Tahoma"/>
      <w:kern w:val="0"/>
      <w:lang w:bidi="ar-SA"/>
    </w:rPr>
  </w:style>
  <w:style w:type="paragraph" w:customStyle="1" w:styleId="Style6">
    <w:name w:val="Style6"/>
    <w:basedOn w:val="a"/>
    <w:uiPriority w:val="99"/>
    <w:rsid w:val="00EE18EB"/>
    <w:pPr>
      <w:autoSpaceDE w:val="0"/>
      <w:spacing w:line="235" w:lineRule="exact"/>
      <w:ind w:firstLine="591"/>
      <w:jc w:val="both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1">
    <w:name w:val="Абзац списка11"/>
    <w:basedOn w:val="a"/>
    <w:uiPriority w:val="99"/>
    <w:rsid w:val="00EE18EB"/>
    <w:pPr>
      <w:widowControl/>
      <w:ind w:left="720"/>
    </w:pPr>
    <w:rPr>
      <w:rFonts w:ascii="Arial" w:hAnsi="Arial" w:cs="Arial"/>
      <w:lang w:bidi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EE18EB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Balloon Text"/>
    <w:basedOn w:val="a"/>
    <w:link w:val="ac"/>
    <w:uiPriority w:val="99"/>
    <w:semiHidden/>
    <w:rsid w:val="00EE18EB"/>
    <w:pPr>
      <w:widowControl/>
    </w:pPr>
    <w:rPr>
      <w:rFonts w:ascii="Tahoma" w:eastAsia="Times New Roman" w:hAnsi="Tahoma" w:cs="Tahoma"/>
      <w:kern w:val="0"/>
      <w:sz w:val="16"/>
      <w:szCs w:val="16"/>
      <w:lang w:bidi="ar-SA"/>
    </w:rPr>
  </w:style>
  <w:style w:type="character" w:customStyle="1" w:styleId="10">
    <w:name w:val="Текст выноски Знак1"/>
    <w:basedOn w:val="a0"/>
    <w:uiPriority w:val="99"/>
    <w:semiHidden/>
    <w:rsid w:val="00EE18EB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e">
    <w:name w:val="Table Grid"/>
    <w:basedOn w:val="a1"/>
    <w:uiPriority w:val="99"/>
    <w:rsid w:val="00EE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E18EB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EE18EB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12">
    <w:name w:val="Без интервала1"/>
    <w:uiPriority w:val="99"/>
    <w:rsid w:val="00A174B4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2"/>
      <w:sz w:val="24"/>
      <w:szCs w:val="24"/>
      <w:lang w:eastAsia="hi-IN" w:bidi="hi-IN"/>
    </w:rPr>
  </w:style>
  <w:style w:type="character" w:styleId="af1">
    <w:name w:val="Hyperlink"/>
    <w:basedOn w:val="a0"/>
    <w:uiPriority w:val="99"/>
    <w:semiHidden/>
    <w:rsid w:val="00A174B4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06346E"/>
    <w:pPr>
      <w:spacing w:after="120"/>
    </w:pPr>
    <w:rPr>
      <w:sz w:val="16"/>
      <w:szCs w:val="14"/>
    </w:rPr>
  </w:style>
  <w:style w:type="character" w:customStyle="1" w:styleId="30">
    <w:name w:val="Основной текст 3 Знак"/>
    <w:basedOn w:val="a0"/>
    <w:link w:val="3"/>
    <w:uiPriority w:val="99"/>
    <w:rsid w:val="0006346E"/>
    <w:rPr>
      <w:rFonts w:ascii="Liberation Serif" w:eastAsia="SimSun" w:hAnsi="Liberation Serif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9B6F-807B-4021-9879-871004A0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15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21</cp:revision>
  <cp:lastPrinted>2017-09-25T07:23:00Z</cp:lastPrinted>
  <dcterms:created xsi:type="dcterms:W3CDTF">2017-05-30T13:15:00Z</dcterms:created>
  <dcterms:modified xsi:type="dcterms:W3CDTF">2019-04-13T08:12:00Z</dcterms:modified>
</cp:coreProperties>
</file>